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291" w:rsidRDefault="00920FEC" w:rsidP="00225291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D706B8">
        <w:rPr>
          <w:rFonts w:ascii="Times New Roman" w:hAnsi="Times New Roman" w:cs="Times New Roman"/>
          <w:sz w:val="26"/>
          <w:szCs w:val="26"/>
        </w:rPr>
        <w:t>Пояснительная записка</w:t>
      </w:r>
      <w:r w:rsidR="00D70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FEC" w:rsidRPr="00225291" w:rsidRDefault="00920FEC" w:rsidP="00225291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  <w:lang w:eastAsia="en-US"/>
        </w:rPr>
      </w:pPr>
      <w:r w:rsidRPr="00225291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  <w:r w:rsidR="00D706B8" w:rsidRPr="00225291">
        <w:rPr>
          <w:rFonts w:ascii="Times New Roman" w:hAnsi="Times New Roman" w:cs="Times New Roman"/>
          <w:sz w:val="26"/>
          <w:szCs w:val="26"/>
        </w:rPr>
        <w:t xml:space="preserve"> </w:t>
      </w:r>
      <w:r w:rsidRPr="00225291">
        <w:rPr>
          <w:rFonts w:ascii="Times New Roman" w:hAnsi="Times New Roman" w:cs="Times New Roman"/>
          <w:sz w:val="26"/>
          <w:szCs w:val="26"/>
        </w:rPr>
        <w:t>«</w:t>
      </w:r>
      <w:r w:rsidRPr="00225291">
        <w:rPr>
          <w:rFonts w:ascii="Times New Roman" w:hAnsi="Times New Roman" w:cs="Times New Roman"/>
          <w:sz w:val="26"/>
          <w:szCs w:val="26"/>
          <w:lang w:eastAsia="en-US"/>
        </w:rPr>
        <w:t>Профилактика правонарушений в городе Пыть-Яхе»</w:t>
      </w:r>
      <w:r w:rsidR="00225291" w:rsidRPr="00225291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B4EBF" w:rsidRPr="00225291">
        <w:rPr>
          <w:rFonts w:ascii="Times New Roman" w:hAnsi="Times New Roman" w:cs="Times New Roman"/>
          <w:sz w:val="26"/>
          <w:szCs w:val="26"/>
          <w:lang w:eastAsia="en-US"/>
        </w:rPr>
        <w:t>з</w:t>
      </w:r>
      <w:r w:rsidR="006B7567" w:rsidRPr="00225291">
        <w:rPr>
          <w:rFonts w:ascii="Times New Roman" w:hAnsi="Times New Roman" w:cs="Times New Roman"/>
          <w:sz w:val="26"/>
          <w:szCs w:val="26"/>
          <w:lang w:eastAsia="en-US"/>
        </w:rPr>
        <w:t xml:space="preserve">а </w:t>
      </w:r>
      <w:r w:rsidR="00D706B8" w:rsidRPr="00225291"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E717C0" w:rsidRPr="00225291">
        <w:rPr>
          <w:rFonts w:ascii="Times New Roman" w:hAnsi="Times New Roman" w:cs="Times New Roman"/>
          <w:sz w:val="26"/>
          <w:szCs w:val="26"/>
          <w:lang w:eastAsia="en-US"/>
        </w:rPr>
        <w:t xml:space="preserve"> квартал </w:t>
      </w:r>
      <w:r w:rsidRPr="00225291">
        <w:rPr>
          <w:rFonts w:ascii="Times New Roman" w:hAnsi="Times New Roman" w:cs="Times New Roman"/>
          <w:sz w:val="26"/>
          <w:szCs w:val="26"/>
          <w:lang w:eastAsia="en-US"/>
        </w:rPr>
        <w:t>20</w:t>
      </w:r>
      <w:r w:rsidR="00E717C0" w:rsidRPr="00225291"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3A2FE5" w:rsidRPr="00225291">
        <w:rPr>
          <w:rFonts w:ascii="Times New Roman" w:hAnsi="Times New Roman" w:cs="Times New Roman"/>
          <w:sz w:val="26"/>
          <w:szCs w:val="26"/>
          <w:lang w:eastAsia="en-US"/>
        </w:rPr>
        <w:t xml:space="preserve">2 </w:t>
      </w:r>
      <w:r w:rsidR="00CB4EBF" w:rsidRPr="00225291">
        <w:rPr>
          <w:rFonts w:ascii="Times New Roman" w:hAnsi="Times New Roman" w:cs="Times New Roman"/>
          <w:sz w:val="26"/>
          <w:szCs w:val="26"/>
          <w:lang w:eastAsia="en-US"/>
        </w:rPr>
        <w:t>год</w:t>
      </w:r>
      <w:r w:rsidR="00E717C0" w:rsidRPr="00225291">
        <w:rPr>
          <w:rFonts w:ascii="Times New Roman" w:hAnsi="Times New Roman" w:cs="Times New Roman"/>
          <w:sz w:val="26"/>
          <w:szCs w:val="26"/>
          <w:lang w:eastAsia="en-US"/>
        </w:rPr>
        <w:t>а</w:t>
      </w:r>
    </w:p>
    <w:p w:rsidR="00920FEC" w:rsidRPr="00D706B8" w:rsidRDefault="00920FEC" w:rsidP="00855258">
      <w:pPr>
        <w:jc w:val="center"/>
        <w:rPr>
          <w:sz w:val="26"/>
          <w:szCs w:val="26"/>
          <w:lang w:eastAsia="en-US"/>
        </w:rPr>
      </w:pPr>
    </w:p>
    <w:p w:rsidR="00920FEC" w:rsidRPr="00D706B8" w:rsidRDefault="00920FEC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1. Сведения:</w:t>
      </w:r>
    </w:p>
    <w:p w:rsidR="00920FEC" w:rsidRPr="00D706B8" w:rsidRDefault="00920FEC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- 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Информация приведена в таблице №1.</w:t>
      </w:r>
    </w:p>
    <w:p w:rsidR="00920FEC" w:rsidRPr="00D706B8" w:rsidRDefault="00920FEC" w:rsidP="00D706B8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- о результатах реализации программных мероприятий, финансирование по которым не осуществлялось и причинах их невыполнения:</w:t>
      </w:r>
    </w:p>
    <w:p w:rsidR="000E5D4B" w:rsidRPr="00D706B8" w:rsidRDefault="000E5D4B" w:rsidP="00D706B8">
      <w:pPr>
        <w:ind w:firstLine="284"/>
        <w:jc w:val="both"/>
        <w:rPr>
          <w:b/>
          <w:color w:val="000000"/>
          <w:sz w:val="26"/>
          <w:szCs w:val="26"/>
        </w:rPr>
      </w:pPr>
    </w:p>
    <w:p w:rsidR="00920FEC" w:rsidRPr="00D706B8" w:rsidRDefault="00920FEC" w:rsidP="00D706B8">
      <w:pPr>
        <w:ind w:firstLine="284"/>
        <w:jc w:val="both"/>
        <w:rPr>
          <w:b/>
          <w:color w:val="000000"/>
          <w:sz w:val="26"/>
          <w:szCs w:val="26"/>
        </w:rPr>
      </w:pPr>
      <w:r w:rsidRPr="00D706B8">
        <w:rPr>
          <w:b/>
          <w:color w:val="000000"/>
          <w:sz w:val="26"/>
          <w:szCs w:val="26"/>
        </w:rPr>
        <w:t>Профилактика рецидивных преступлений:</w:t>
      </w:r>
    </w:p>
    <w:p w:rsidR="00920FEC" w:rsidRDefault="00920FEC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В адрес администрации города Пыть-Яха поступают письма из исправительных учреждений РФ с информацией об освобождении граждан и просьбами об оказании помощи в предоставлении жилья и трудоустройства. Поступающая информация обрабатывается, в исправительные учреждения направляется ответ с рекомендациями для осужденных. Также данные об освободившихся граждан направляются в БУ «Комплексный центр социального обслуживания населения» г. Пыть-Ях для работы с осужденными. А также в Пыть-Яхский центр занятости населения для оказания содействия в трудоустройстве.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</w:p>
    <w:p w:rsidR="003A2FE5" w:rsidRPr="00D706B8" w:rsidRDefault="003A2FE5" w:rsidP="00D706B8">
      <w:pPr>
        <w:ind w:firstLine="284"/>
        <w:jc w:val="both"/>
        <w:rPr>
          <w:sz w:val="26"/>
          <w:szCs w:val="26"/>
        </w:rPr>
      </w:pPr>
      <w:r w:rsidRPr="00D706B8">
        <w:rPr>
          <w:b/>
          <w:sz w:val="26"/>
          <w:szCs w:val="26"/>
        </w:rPr>
        <w:t>Организация и проведение лекций, семинаров, совещаний, конференций, реализация антинаркотических проектов с субъектами профилактики наркомании, в том числе с участием общественности:</w:t>
      </w:r>
      <w:r w:rsidRPr="00D706B8">
        <w:rPr>
          <w:sz w:val="26"/>
          <w:szCs w:val="26"/>
        </w:rPr>
        <w:t xml:space="preserve"> </w:t>
      </w:r>
    </w:p>
    <w:p w:rsidR="003A2FE5" w:rsidRDefault="003A2FE5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Проведено </w:t>
      </w:r>
      <w:r w:rsidR="00D706B8" w:rsidRPr="00D706B8">
        <w:rPr>
          <w:sz w:val="26"/>
          <w:szCs w:val="26"/>
        </w:rPr>
        <w:t>3</w:t>
      </w:r>
      <w:r w:rsidRPr="00D706B8">
        <w:rPr>
          <w:sz w:val="26"/>
          <w:szCs w:val="26"/>
        </w:rPr>
        <w:t xml:space="preserve"> заседани</w:t>
      </w:r>
      <w:r w:rsidR="00D706B8" w:rsidRPr="00D706B8">
        <w:rPr>
          <w:sz w:val="26"/>
          <w:szCs w:val="26"/>
        </w:rPr>
        <w:t xml:space="preserve">я Антинаркотической комиссии </w:t>
      </w:r>
      <w:r w:rsidRPr="00D706B8">
        <w:rPr>
          <w:sz w:val="26"/>
          <w:szCs w:val="26"/>
        </w:rPr>
        <w:t>г</w:t>
      </w:r>
      <w:r w:rsidR="00D706B8" w:rsidRPr="00D706B8">
        <w:rPr>
          <w:sz w:val="26"/>
          <w:szCs w:val="26"/>
        </w:rPr>
        <w:t>орода</w:t>
      </w:r>
      <w:r w:rsidRPr="00D706B8">
        <w:rPr>
          <w:sz w:val="26"/>
          <w:szCs w:val="26"/>
        </w:rPr>
        <w:t xml:space="preserve"> </w:t>
      </w:r>
      <w:proofErr w:type="spellStart"/>
      <w:r w:rsidRPr="00D706B8">
        <w:rPr>
          <w:sz w:val="26"/>
          <w:szCs w:val="26"/>
        </w:rPr>
        <w:t>Пыть-Ях</w:t>
      </w:r>
      <w:r w:rsidR="00D706B8" w:rsidRPr="00D706B8">
        <w:rPr>
          <w:sz w:val="26"/>
          <w:szCs w:val="26"/>
        </w:rPr>
        <w:t>а</w:t>
      </w:r>
      <w:proofErr w:type="spellEnd"/>
      <w:r w:rsidRPr="00D706B8">
        <w:rPr>
          <w:sz w:val="26"/>
          <w:szCs w:val="26"/>
        </w:rPr>
        <w:t xml:space="preserve"> (Протокол № 1 от </w:t>
      </w:r>
      <w:r w:rsidR="003133C7" w:rsidRPr="00D706B8">
        <w:rPr>
          <w:sz w:val="26"/>
          <w:szCs w:val="26"/>
        </w:rPr>
        <w:t>28</w:t>
      </w:r>
      <w:r w:rsidRPr="00D706B8">
        <w:rPr>
          <w:sz w:val="26"/>
          <w:szCs w:val="26"/>
        </w:rPr>
        <w:t>.03.202</w:t>
      </w:r>
      <w:r w:rsidR="003133C7" w:rsidRPr="00D706B8">
        <w:rPr>
          <w:sz w:val="26"/>
          <w:szCs w:val="26"/>
        </w:rPr>
        <w:t>2</w:t>
      </w:r>
      <w:r w:rsidR="00D706B8" w:rsidRPr="00D706B8">
        <w:rPr>
          <w:sz w:val="26"/>
          <w:szCs w:val="26"/>
        </w:rPr>
        <w:t>, Протокол № 2 от 22.04.2022, Протокол № 3 от 16.06.2022).</w:t>
      </w:r>
    </w:p>
    <w:p w:rsidR="00D706B8" w:rsidRPr="00D706B8" w:rsidRDefault="00DB7F8B" w:rsidP="00D706B8">
      <w:pPr>
        <w:ind w:right="-1" w:firstLine="284"/>
        <w:jc w:val="both"/>
        <w:rPr>
          <w:sz w:val="26"/>
          <w:szCs w:val="26"/>
        </w:rPr>
      </w:pPr>
      <w:r>
        <w:rPr>
          <w:sz w:val="26"/>
          <w:szCs w:val="26"/>
        </w:rPr>
        <w:t>Проведено</w:t>
      </w:r>
      <w:r w:rsidR="007D51D8" w:rsidRPr="00D706B8">
        <w:rPr>
          <w:sz w:val="26"/>
          <w:szCs w:val="26"/>
        </w:rPr>
        <w:t xml:space="preserve"> </w:t>
      </w:r>
      <w:r w:rsidR="00EF4636">
        <w:rPr>
          <w:sz w:val="26"/>
          <w:szCs w:val="26"/>
        </w:rPr>
        <w:t>15</w:t>
      </w:r>
      <w:r w:rsidR="007D51D8" w:rsidRPr="00D706B8">
        <w:rPr>
          <w:sz w:val="26"/>
          <w:szCs w:val="26"/>
        </w:rPr>
        <w:t xml:space="preserve"> заседаний муниципальной комиссии (12.01.2022, 19.01.2022, 26.01.2022, 16.02.2022, 24.02.2022, 02.03.2022, 16.03.2022 и 23.03.2022</w:t>
      </w:r>
      <w:r w:rsidR="00EF4636">
        <w:rPr>
          <w:sz w:val="26"/>
          <w:szCs w:val="26"/>
        </w:rPr>
        <w:t xml:space="preserve">, </w:t>
      </w:r>
      <w:r w:rsidR="00EF4636" w:rsidRPr="00D706B8">
        <w:rPr>
          <w:sz w:val="26"/>
          <w:szCs w:val="26"/>
          <w:lang w:eastAsia="en-US"/>
        </w:rPr>
        <w:t>13.04.2022, 26.04.2022, 18.05.2022, 25.05.2022, 08.06.2022, 22.06.2022 и 29.06.2022</w:t>
      </w:r>
      <w:r w:rsidR="007D51D8" w:rsidRPr="00D706B8">
        <w:rPr>
          <w:sz w:val="26"/>
          <w:szCs w:val="26"/>
        </w:rPr>
        <w:t xml:space="preserve">). </w:t>
      </w:r>
      <w:r w:rsidR="00D706B8" w:rsidRPr="00D706B8">
        <w:rPr>
          <w:sz w:val="26"/>
          <w:szCs w:val="26"/>
        </w:rPr>
        <w:t xml:space="preserve">Всего было принято </w:t>
      </w:r>
      <w:r w:rsidR="00EF4636">
        <w:rPr>
          <w:sz w:val="26"/>
          <w:szCs w:val="26"/>
        </w:rPr>
        <w:t>95</w:t>
      </w:r>
      <w:r w:rsidR="00D706B8" w:rsidRPr="00D706B8">
        <w:rPr>
          <w:sz w:val="26"/>
          <w:szCs w:val="26"/>
        </w:rPr>
        <w:t xml:space="preserve"> постановлени</w:t>
      </w:r>
      <w:r w:rsidR="00EF4636">
        <w:rPr>
          <w:sz w:val="26"/>
          <w:szCs w:val="26"/>
        </w:rPr>
        <w:t>й</w:t>
      </w:r>
      <w:r w:rsidR="00D706B8" w:rsidRPr="00D706B8">
        <w:rPr>
          <w:sz w:val="26"/>
          <w:szCs w:val="26"/>
        </w:rPr>
        <w:t xml:space="preserve">, в </w:t>
      </w:r>
      <w:proofErr w:type="spellStart"/>
      <w:r w:rsidR="00D706B8" w:rsidRPr="00D706B8">
        <w:rPr>
          <w:sz w:val="26"/>
          <w:szCs w:val="26"/>
        </w:rPr>
        <w:t>т.ч</w:t>
      </w:r>
      <w:proofErr w:type="spellEnd"/>
      <w:r w:rsidR="00D706B8" w:rsidRPr="00D706B8">
        <w:rPr>
          <w:sz w:val="26"/>
          <w:szCs w:val="26"/>
        </w:rPr>
        <w:t xml:space="preserve">. </w:t>
      </w:r>
      <w:r w:rsidR="00EF4636">
        <w:rPr>
          <w:sz w:val="26"/>
          <w:szCs w:val="26"/>
        </w:rPr>
        <w:t>37</w:t>
      </w:r>
      <w:r w:rsidR="00D706B8" w:rsidRPr="00D706B8">
        <w:rPr>
          <w:sz w:val="26"/>
          <w:szCs w:val="26"/>
        </w:rPr>
        <w:t xml:space="preserve"> постановлений по общим вопросам.</w:t>
      </w:r>
    </w:p>
    <w:p w:rsidR="00D706B8" w:rsidRPr="00D706B8" w:rsidRDefault="00DB7F8B" w:rsidP="00D706B8">
      <w:pPr>
        <w:ind w:firstLine="284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Проведено 2 </w:t>
      </w:r>
      <w:bookmarkStart w:id="0" w:name="_GoBack"/>
      <w:bookmarkEnd w:id="0"/>
      <w:r w:rsidRPr="00D706B8">
        <w:rPr>
          <w:sz w:val="26"/>
          <w:szCs w:val="26"/>
        </w:rPr>
        <w:t>совещани</w:t>
      </w:r>
      <w:r>
        <w:rPr>
          <w:sz w:val="26"/>
          <w:szCs w:val="26"/>
        </w:rPr>
        <w:t>я</w:t>
      </w:r>
      <w:r w:rsidRPr="00D706B8">
        <w:rPr>
          <w:sz w:val="26"/>
          <w:szCs w:val="26"/>
        </w:rPr>
        <w:t xml:space="preserve"> Экспертного совета при муниципальной комиссии </w:t>
      </w:r>
      <w:r>
        <w:rPr>
          <w:sz w:val="26"/>
          <w:szCs w:val="26"/>
        </w:rPr>
        <w:t>(31.03.2022, 07.06.2022)</w:t>
      </w:r>
      <w:r w:rsidR="007D51D8" w:rsidRPr="00D706B8">
        <w:rPr>
          <w:sz w:val="26"/>
          <w:szCs w:val="26"/>
        </w:rPr>
        <w:t>, на котор</w:t>
      </w:r>
      <w:r>
        <w:rPr>
          <w:sz w:val="26"/>
          <w:szCs w:val="26"/>
        </w:rPr>
        <w:t>ых</w:t>
      </w:r>
      <w:r w:rsidR="007D51D8" w:rsidRPr="00D706B8">
        <w:rPr>
          <w:sz w:val="26"/>
          <w:szCs w:val="26"/>
        </w:rPr>
        <w:t xml:space="preserve"> был</w:t>
      </w:r>
      <w:r>
        <w:rPr>
          <w:sz w:val="26"/>
          <w:szCs w:val="26"/>
        </w:rPr>
        <w:t>о</w:t>
      </w:r>
      <w:r w:rsidR="007D51D8" w:rsidRPr="00D706B8">
        <w:rPr>
          <w:sz w:val="26"/>
          <w:szCs w:val="26"/>
        </w:rPr>
        <w:t xml:space="preserve"> рассмотрен</w:t>
      </w:r>
      <w:r>
        <w:rPr>
          <w:sz w:val="26"/>
          <w:szCs w:val="26"/>
        </w:rPr>
        <w:t>о по</w:t>
      </w:r>
      <w:r w:rsidR="007D51D8" w:rsidRPr="00D706B8">
        <w:rPr>
          <w:sz w:val="26"/>
          <w:szCs w:val="26"/>
        </w:rPr>
        <w:t xml:space="preserve"> 1 вопрос</w:t>
      </w:r>
      <w:r>
        <w:rPr>
          <w:sz w:val="26"/>
          <w:szCs w:val="26"/>
        </w:rPr>
        <w:t>у</w:t>
      </w:r>
      <w:r w:rsidR="007D51D8" w:rsidRPr="00D706B8">
        <w:rPr>
          <w:sz w:val="26"/>
          <w:szCs w:val="26"/>
        </w:rPr>
        <w:t>.</w:t>
      </w:r>
      <w:r w:rsidR="00D706B8" w:rsidRPr="00D706B8">
        <w:rPr>
          <w:rFonts w:eastAsia="Calibri"/>
          <w:sz w:val="26"/>
          <w:szCs w:val="26"/>
          <w:lang w:eastAsia="en-US"/>
        </w:rPr>
        <w:t xml:space="preserve"> </w:t>
      </w:r>
    </w:p>
    <w:p w:rsidR="00D706B8" w:rsidRDefault="00D706B8" w:rsidP="00D706B8">
      <w:pPr>
        <w:ind w:right="-1"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МБОУ ДО «Детская школа искусств»</w:t>
      </w:r>
      <w:r>
        <w:rPr>
          <w:sz w:val="26"/>
          <w:szCs w:val="26"/>
        </w:rPr>
        <w:t>:</w:t>
      </w:r>
    </w:p>
    <w:p w:rsidR="004A6BE0" w:rsidRDefault="00D706B8" w:rsidP="00D706B8">
      <w:pPr>
        <w:ind w:right="-1"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28.02.2022 </w:t>
      </w:r>
      <w:r>
        <w:rPr>
          <w:sz w:val="26"/>
          <w:szCs w:val="26"/>
        </w:rPr>
        <w:t xml:space="preserve">проведена </w:t>
      </w:r>
      <w:r w:rsidR="007D51D8" w:rsidRPr="00D706B8">
        <w:rPr>
          <w:sz w:val="26"/>
          <w:szCs w:val="26"/>
        </w:rPr>
        <w:t>беседа «Ценности жизни», с представителем местной религиозной организации православного Прихода храма с настоятелем прихода - иереем Василенко Дмитрием Охват аудитории - 13 обуч</w:t>
      </w:r>
      <w:r w:rsidR="00EF4636">
        <w:rPr>
          <w:sz w:val="26"/>
          <w:szCs w:val="26"/>
        </w:rPr>
        <w:t>ающихся</w:t>
      </w:r>
      <w:r w:rsidR="004A6BE0">
        <w:rPr>
          <w:sz w:val="26"/>
          <w:szCs w:val="26"/>
        </w:rPr>
        <w:t>.</w:t>
      </w:r>
    </w:p>
    <w:p w:rsidR="007D51D8" w:rsidRPr="00D706B8" w:rsidRDefault="007D51D8" w:rsidP="00D706B8">
      <w:pPr>
        <w:ind w:right="-1"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10.02.2022 </w:t>
      </w:r>
      <w:r w:rsidR="00D706B8">
        <w:rPr>
          <w:sz w:val="26"/>
          <w:szCs w:val="26"/>
        </w:rPr>
        <w:t xml:space="preserve">проведено </w:t>
      </w:r>
      <w:r w:rsidRPr="00D706B8">
        <w:rPr>
          <w:sz w:val="26"/>
          <w:szCs w:val="26"/>
        </w:rPr>
        <w:t xml:space="preserve">внеклассное мероприятие «Защитим детей вместе» с инспектором ПДН ОМВД России г. </w:t>
      </w:r>
      <w:proofErr w:type="spellStart"/>
      <w:r w:rsidRPr="00D706B8">
        <w:rPr>
          <w:sz w:val="26"/>
          <w:szCs w:val="26"/>
        </w:rPr>
        <w:t>Пыть</w:t>
      </w:r>
      <w:r w:rsidR="00F57B8B">
        <w:rPr>
          <w:sz w:val="26"/>
          <w:szCs w:val="26"/>
        </w:rPr>
        <w:t>-</w:t>
      </w:r>
      <w:r w:rsidRPr="00D706B8">
        <w:rPr>
          <w:sz w:val="26"/>
          <w:szCs w:val="26"/>
        </w:rPr>
        <w:t>Ях</w:t>
      </w:r>
      <w:proofErr w:type="spellEnd"/>
      <w:r w:rsidRPr="00D706B8">
        <w:rPr>
          <w:sz w:val="26"/>
          <w:szCs w:val="26"/>
        </w:rPr>
        <w:t xml:space="preserve"> Деменевой Ю.С. Охват аудитории -36 обуч</w:t>
      </w:r>
      <w:r w:rsidR="00EF4636">
        <w:rPr>
          <w:sz w:val="26"/>
          <w:szCs w:val="26"/>
        </w:rPr>
        <w:t>ающихся</w:t>
      </w:r>
      <w:r w:rsidRPr="00D706B8">
        <w:rPr>
          <w:sz w:val="26"/>
          <w:szCs w:val="26"/>
        </w:rPr>
        <w:t xml:space="preserve">. </w:t>
      </w:r>
    </w:p>
    <w:p w:rsidR="007D51D8" w:rsidRPr="00D706B8" w:rsidRDefault="007D51D8" w:rsidP="00D706B8">
      <w:pPr>
        <w:ind w:right="-1"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15.03.2022 </w:t>
      </w:r>
      <w:r w:rsidR="004A6BE0">
        <w:rPr>
          <w:sz w:val="26"/>
          <w:szCs w:val="26"/>
        </w:rPr>
        <w:t xml:space="preserve">проведена </w:t>
      </w:r>
      <w:r w:rsidRPr="00D706B8">
        <w:rPr>
          <w:sz w:val="26"/>
          <w:szCs w:val="26"/>
        </w:rPr>
        <w:t xml:space="preserve">лекция «Мы за здоровое будущее» с инспектором по делам несовершеннолетних Гашковой К.А. и заместителем начальника по охране общественного порядка </w:t>
      </w:r>
      <w:proofErr w:type="spellStart"/>
      <w:r w:rsidRPr="00D706B8">
        <w:rPr>
          <w:sz w:val="26"/>
          <w:szCs w:val="26"/>
        </w:rPr>
        <w:t>Просоедовым</w:t>
      </w:r>
      <w:proofErr w:type="spellEnd"/>
      <w:r w:rsidRPr="00D706B8">
        <w:rPr>
          <w:sz w:val="26"/>
          <w:szCs w:val="26"/>
        </w:rPr>
        <w:t xml:space="preserve"> П.А. ОМВД г. </w:t>
      </w:r>
      <w:proofErr w:type="spellStart"/>
      <w:r w:rsidRPr="00D706B8">
        <w:rPr>
          <w:sz w:val="26"/>
          <w:szCs w:val="26"/>
        </w:rPr>
        <w:t>Пыть-Ях</w:t>
      </w:r>
      <w:proofErr w:type="spellEnd"/>
      <w:r w:rsidRPr="00D706B8">
        <w:rPr>
          <w:sz w:val="26"/>
          <w:szCs w:val="26"/>
        </w:rPr>
        <w:t>. Охват аудитории - 14 обуч</w:t>
      </w:r>
      <w:r w:rsidR="00EF4636">
        <w:rPr>
          <w:sz w:val="26"/>
          <w:szCs w:val="26"/>
        </w:rPr>
        <w:t>ающихся</w:t>
      </w:r>
      <w:r w:rsidRPr="00D706B8">
        <w:rPr>
          <w:sz w:val="26"/>
          <w:szCs w:val="26"/>
        </w:rPr>
        <w:t>.</w:t>
      </w:r>
    </w:p>
    <w:p w:rsidR="00D706B8" w:rsidRDefault="00D706B8" w:rsidP="00D706B8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706B8">
        <w:rPr>
          <w:sz w:val="26"/>
          <w:szCs w:val="26"/>
        </w:rPr>
        <w:t xml:space="preserve"> период с 31.05.2022 по 10.06.2022 проведена беседа «Здоровый образ жизни» </w:t>
      </w:r>
      <w:proofErr w:type="gramStart"/>
      <w:r w:rsidRPr="00D706B8">
        <w:rPr>
          <w:sz w:val="26"/>
          <w:szCs w:val="26"/>
        </w:rPr>
        <w:t>с  12</w:t>
      </w:r>
      <w:proofErr w:type="gramEnd"/>
      <w:r w:rsidRPr="00D706B8">
        <w:rPr>
          <w:sz w:val="26"/>
          <w:szCs w:val="26"/>
        </w:rPr>
        <w:t xml:space="preserve"> обучающимися.</w:t>
      </w:r>
    </w:p>
    <w:p w:rsidR="007D51D8" w:rsidRPr="00D706B8" w:rsidRDefault="007D51D8" w:rsidP="00D706B8">
      <w:pPr>
        <w:ind w:right="-1"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МАУК «КЦ: библиотека-музей»</w:t>
      </w:r>
      <w:r w:rsidR="00D706B8">
        <w:rPr>
          <w:sz w:val="26"/>
          <w:szCs w:val="26"/>
        </w:rPr>
        <w:t>:</w:t>
      </w:r>
    </w:p>
    <w:p w:rsidR="007D51D8" w:rsidRPr="00D706B8" w:rsidRDefault="007D51D8" w:rsidP="00D706B8">
      <w:pPr>
        <w:ind w:right="-1"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11.02.2022 </w:t>
      </w:r>
      <w:r w:rsidR="00D706B8">
        <w:rPr>
          <w:sz w:val="26"/>
          <w:szCs w:val="26"/>
        </w:rPr>
        <w:t>проведена иг</w:t>
      </w:r>
      <w:r w:rsidRPr="00D706B8">
        <w:rPr>
          <w:sz w:val="26"/>
          <w:szCs w:val="26"/>
        </w:rPr>
        <w:t>ровая программа «Если хочешь быть здоров». Охват аудитории - 20 чел</w:t>
      </w:r>
      <w:r w:rsidR="00EF4636">
        <w:rPr>
          <w:sz w:val="26"/>
          <w:szCs w:val="26"/>
        </w:rPr>
        <w:t>овек</w:t>
      </w:r>
      <w:r w:rsidRPr="00D706B8">
        <w:rPr>
          <w:sz w:val="26"/>
          <w:szCs w:val="26"/>
        </w:rPr>
        <w:t>.</w:t>
      </w:r>
    </w:p>
    <w:p w:rsidR="007D51D8" w:rsidRPr="00D706B8" w:rsidRDefault="007D51D8" w:rsidP="00D706B8">
      <w:pPr>
        <w:ind w:right="-1" w:firstLine="284"/>
        <w:jc w:val="both"/>
        <w:rPr>
          <w:bCs/>
          <w:sz w:val="26"/>
          <w:szCs w:val="26"/>
        </w:rPr>
      </w:pPr>
      <w:r w:rsidRPr="00D706B8">
        <w:rPr>
          <w:sz w:val="26"/>
          <w:szCs w:val="26"/>
        </w:rPr>
        <w:lastRenderedPageBreak/>
        <w:t xml:space="preserve">11.02.2022 </w:t>
      </w:r>
      <w:r w:rsidR="00EF4636">
        <w:rPr>
          <w:sz w:val="26"/>
          <w:szCs w:val="26"/>
        </w:rPr>
        <w:t>п</w:t>
      </w:r>
      <w:r w:rsidRPr="00D706B8">
        <w:rPr>
          <w:sz w:val="26"/>
          <w:szCs w:val="26"/>
        </w:rPr>
        <w:t>роведена лекция «О противодействии злоупотреблению наркотиками и их незаконному обороту».</w:t>
      </w:r>
      <w:r w:rsidRPr="00D706B8">
        <w:rPr>
          <w:bCs/>
          <w:sz w:val="26"/>
          <w:szCs w:val="26"/>
        </w:rPr>
        <w:t xml:space="preserve"> Охват аудитории – 20 человек.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25.06.2022 проведена лекция «Мифы и правда о наркотиках», охват аудитории – 25 человек.</w:t>
      </w:r>
    </w:p>
    <w:p w:rsidR="007D51D8" w:rsidRPr="00D706B8" w:rsidRDefault="009A78D4" w:rsidP="00D706B8">
      <w:pPr>
        <w:ind w:right="-1" w:firstLine="284"/>
        <w:jc w:val="both"/>
        <w:rPr>
          <w:b/>
          <w:sz w:val="26"/>
          <w:szCs w:val="26"/>
        </w:rPr>
      </w:pPr>
      <w:r w:rsidRPr="00D706B8">
        <w:rPr>
          <w:sz w:val="26"/>
          <w:szCs w:val="26"/>
        </w:rPr>
        <w:t xml:space="preserve">19.01.2022 </w:t>
      </w:r>
      <w:r w:rsidR="007D51D8" w:rsidRPr="009A78D4">
        <w:rPr>
          <w:sz w:val="26"/>
          <w:szCs w:val="26"/>
        </w:rPr>
        <w:t>МБУ Спортивная школа олимпийского резерва</w:t>
      </w:r>
      <w:r>
        <w:rPr>
          <w:sz w:val="26"/>
          <w:szCs w:val="26"/>
        </w:rPr>
        <w:t xml:space="preserve"> проведена б</w:t>
      </w:r>
      <w:r w:rsidR="007D51D8" w:rsidRPr="00D706B8">
        <w:rPr>
          <w:sz w:val="26"/>
          <w:szCs w:val="26"/>
        </w:rPr>
        <w:t xml:space="preserve">еседа «Последствия употребления алкогольной продукции, наркотических веществ, </w:t>
      </w:r>
      <w:proofErr w:type="spellStart"/>
      <w:r w:rsidR="007D51D8" w:rsidRPr="00D706B8">
        <w:rPr>
          <w:sz w:val="26"/>
          <w:szCs w:val="26"/>
        </w:rPr>
        <w:t>табакокурения</w:t>
      </w:r>
      <w:proofErr w:type="spellEnd"/>
      <w:r w:rsidR="007D51D8" w:rsidRPr="00D706B8">
        <w:rPr>
          <w:sz w:val="26"/>
          <w:szCs w:val="26"/>
        </w:rPr>
        <w:t xml:space="preserve"> и курительных смесей»</w:t>
      </w:r>
      <w:r w:rsidR="004A6BE0">
        <w:rPr>
          <w:sz w:val="26"/>
          <w:szCs w:val="26"/>
        </w:rPr>
        <w:t>,</w:t>
      </w:r>
      <w:r w:rsidR="007D51D8" w:rsidRPr="00D706B8">
        <w:rPr>
          <w:sz w:val="26"/>
          <w:szCs w:val="26"/>
        </w:rPr>
        <w:t xml:space="preserve"> «Профилактика употребления наркотиков, психотропных веществ, формирование ЗОЖ, предупреждение и пресечение преступлений и административных правонарушений в сфере незаконного оборота наркотических средств и психотропных веществ»</w:t>
      </w:r>
      <w:r w:rsidR="004A6BE0">
        <w:rPr>
          <w:sz w:val="26"/>
          <w:szCs w:val="26"/>
        </w:rPr>
        <w:t>,</w:t>
      </w:r>
      <w:r w:rsidR="007D51D8" w:rsidRPr="00D706B8">
        <w:rPr>
          <w:sz w:val="26"/>
          <w:szCs w:val="26"/>
        </w:rPr>
        <w:t xml:space="preserve"> в рамках Общероссийской антинаркотической акции «Сообщи, где торгуют смертью»</w:t>
      </w:r>
      <w:r w:rsidR="004A6BE0">
        <w:rPr>
          <w:sz w:val="26"/>
          <w:szCs w:val="26"/>
        </w:rPr>
        <w:t>,</w:t>
      </w:r>
      <w:r w:rsidR="007D51D8" w:rsidRPr="00D706B8">
        <w:rPr>
          <w:sz w:val="26"/>
          <w:szCs w:val="26"/>
        </w:rPr>
        <w:t xml:space="preserve"> </w:t>
      </w:r>
      <w:r w:rsidR="004A6BE0">
        <w:rPr>
          <w:sz w:val="26"/>
          <w:szCs w:val="26"/>
        </w:rPr>
        <w:t xml:space="preserve">охват </w:t>
      </w:r>
      <w:r w:rsidR="007D51D8" w:rsidRPr="00D706B8">
        <w:rPr>
          <w:sz w:val="26"/>
          <w:szCs w:val="26"/>
        </w:rPr>
        <w:t>120  чел</w:t>
      </w:r>
      <w:r w:rsidR="00EF4636">
        <w:rPr>
          <w:sz w:val="26"/>
          <w:szCs w:val="26"/>
        </w:rPr>
        <w:t>овек</w:t>
      </w:r>
      <w:r w:rsidR="007D51D8" w:rsidRPr="00D706B8">
        <w:rPr>
          <w:sz w:val="26"/>
          <w:szCs w:val="26"/>
        </w:rPr>
        <w:t xml:space="preserve">. </w:t>
      </w:r>
    </w:p>
    <w:p w:rsidR="007D51D8" w:rsidRPr="009A78D4" w:rsidRDefault="007D51D8" w:rsidP="00D706B8">
      <w:pPr>
        <w:ind w:right="-1" w:firstLine="284"/>
        <w:jc w:val="both"/>
        <w:rPr>
          <w:sz w:val="26"/>
          <w:szCs w:val="26"/>
        </w:rPr>
      </w:pPr>
      <w:r w:rsidRPr="009A78D4">
        <w:rPr>
          <w:sz w:val="26"/>
          <w:szCs w:val="26"/>
        </w:rPr>
        <w:t>МБУ Спортивная школа</w:t>
      </w:r>
      <w:r w:rsidR="009A78D4" w:rsidRPr="009A78D4">
        <w:rPr>
          <w:sz w:val="26"/>
          <w:szCs w:val="26"/>
        </w:rPr>
        <w:t>:</w:t>
      </w:r>
    </w:p>
    <w:p w:rsidR="007D51D8" w:rsidRPr="00D706B8" w:rsidRDefault="007D51D8" w:rsidP="00D706B8">
      <w:pPr>
        <w:ind w:right="-1"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24.03.2</w:t>
      </w:r>
      <w:r w:rsidR="00EF4636">
        <w:rPr>
          <w:sz w:val="26"/>
          <w:szCs w:val="26"/>
        </w:rPr>
        <w:t>02</w:t>
      </w:r>
      <w:r w:rsidRPr="00D706B8">
        <w:rPr>
          <w:sz w:val="26"/>
          <w:szCs w:val="26"/>
        </w:rPr>
        <w:t xml:space="preserve">2 Специалистом ОМВД по г. </w:t>
      </w:r>
      <w:proofErr w:type="spellStart"/>
      <w:r w:rsidRPr="00D706B8">
        <w:rPr>
          <w:sz w:val="26"/>
          <w:szCs w:val="26"/>
        </w:rPr>
        <w:t>Пыть-Ях</w:t>
      </w:r>
      <w:proofErr w:type="spellEnd"/>
      <w:r w:rsidRPr="00D706B8">
        <w:rPr>
          <w:sz w:val="26"/>
          <w:szCs w:val="26"/>
        </w:rPr>
        <w:t xml:space="preserve"> (Деменева Ю.С.) проведена беседа со спортсменами отделений рукопашного боя и пауэрлифтинга на тему «Профилактика употребления наркотиков, психотропных веществ, формирование ЗОЖ, предупреждение и пресечение преступлений и административных правонарушений в сфере незаконного оборота наркотических средств и психотропных веществ»</w:t>
      </w:r>
      <w:r w:rsidR="004A6BE0">
        <w:rPr>
          <w:sz w:val="26"/>
          <w:szCs w:val="26"/>
        </w:rPr>
        <w:t>,</w:t>
      </w:r>
      <w:r w:rsidRPr="00D706B8">
        <w:rPr>
          <w:sz w:val="26"/>
          <w:szCs w:val="26"/>
        </w:rPr>
        <w:t xml:space="preserve"> в рамках Общероссийской антинаркотической акции «Сообщи, где торгуют смертью»</w:t>
      </w:r>
      <w:r w:rsidR="004A6BE0">
        <w:rPr>
          <w:sz w:val="26"/>
          <w:szCs w:val="26"/>
        </w:rPr>
        <w:t>.</w:t>
      </w:r>
      <w:r w:rsidRPr="00D706B8">
        <w:rPr>
          <w:sz w:val="26"/>
          <w:szCs w:val="26"/>
        </w:rPr>
        <w:t xml:space="preserve"> Охват – 13 чел</w:t>
      </w:r>
      <w:r w:rsidR="00EF4636">
        <w:rPr>
          <w:sz w:val="26"/>
          <w:szCs w:val="26"/>
        </w:rPr>
        <w:t>овек</w:t>
      </w:r>
      <w:r w:rsidRPr="00D706B8">
        <w:rPr>
          <w:sz w:val="26"/>
          <w:szCs w:val="26"/>
        </w:rPr>
        <w:t>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24.06.2022 проведена беседа и розданы памятки «Выбор есть всегда» по профилактике употребления наркотических и психотропных веществ со спортсменами отделения па</w:t>
      </w:r>
      <w:r w:rsidR="00EF4636">
        <w:rPr>
          <w:sz w:val="26"/>
          <w:szCs w:val="26"/>
        </w:rPr>
        <w:t>уэрлифтинга. Охват – 20 человек.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24.06.2022 в родительские чаты направлена памятка «Профилактика употребления </w:t>
      </w:r>
      <w:proofErr w:type="spellStart"/>
      <w:r w:rsidRPr="00D706B8">
        <w:rPr>
          <w:sz w:val="26"/>
          <w:szCs w:val="26"/>
        </w:rPr>
        <w:t>психоактивных</w:t>
      </w:r>
      <w:proofErr w:type="spellEnd"/>
      <w:r w:rsidRPr="00D706B8">
        <w:rPr>
          <w:sz w:val="26"/>
          <w:szCs w:val="26"/>
        </w:rPr>
        <w:t xml:space="preserve"> веществ подростками». Охват 120 человек.</w:t>
      </w:r>
    </w:p>
    <w:p w:rsidR="007D51D8" w:rsidRPr="00D706B8" w:rsidRDefault="007D51D8" w:rsidP="00D706B8">
      <w:pPr>
        <w:ind w:right="-1" w:firstLine="284"/>
        <w:jc w:val="both"/>
        <w:rPr>
          <w:sz w:val="26"/>
          <w:szCs w:val="26"/>
        </w:rPr>
      </w:pPr>
      <w:r w:rsidRPr="009A78D4">
        <w:rPr>
          <w:sz w:val="26"/>
          <w:szCs w:val="26"/>
        </w:rPr>
        <w:t>МАУ «Спортивный комплекс»</w:t>
      </w:r>
      <w:r w:rsidR="009A78D4">
        <w:rPr>
          <w:sz w:val="26"/>
          <w:szCs w:val="26"/>
        </w:rPr>
        <w:t xml:space="preserve"> в период </w:t>
      </w:r>
      <w:r w:rsidRPr="00D706B8">
        <w:rPr>
          <w:sz w:val="26"/>
          <w:szCs w:val="26"/>
        </w:rPr>
        <w:t>с 7 по 11 февраля 2022 проведена беседа с воспитанниками учреждения на тему «Спорт против наркотиков»</w:t>
      </w:r>
      <w:r w:rsidR="009A78D4">
        <w:rPr>
          <w:sz w:val="26"/>
          <w:szCs w:val="26"/>
        </w:rPr>
        <w:t xml:space="preserve"> </w:t>
      </w:r>
      <w:r w:rsidRPr="00D706B8">
        <w:rPr>
          <w:sz w:val="26"/>
          <w:szCs w:val="26"/>
        </w:rPr>
        <w:t>Охват 290 чел</w:t>
      </w:r>
      <w:r w:rsidR="00EF4636">
        <w:rPr>
          <w:sz w:val="26"/>
          <w:szCs w:val="26"/>
        </w:rPr>
        <w:t>овек</w:t>
      </w:r>
      <w:r w:rsidRPr="00D706B8">
        <w:rPr>
          <w:sz w:val="26"/>
          <w:szCs w:val="26"/>
        </w:rPr>
        <w:t>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На территории города с 26 мая по 26 июня 2022</w:t>
      </w:r>
      <w:r w:rsidRPr="00D706B8">
        <w:rPr>
          <w:bCs/>
          <w:color w:val="000000"/>
          <w:sz w:val="26"/>
          <w:szCs w:val="26"/>
        </w:rPr>
        <w:t xml:space="preserve"> </w:t>
      </w:r>
      <w:r w:rsidRPr="00D706B8">
        <w:rPr>
          <w:sz w:val="26"/>
          <w:szCs w:val="26"/>
        </w:rPr>
        <w:t>проведены мероприятия в рамках месячника антинаркотической направленности и популяризации здорового образа жизни.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В общеобразовательных организациях города: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18.04.2022, 28.04.2022, 29.04.2022 сотрудниками ПДН ОМВД России по г. </w:t>
      </w:r>
      <w:proofErr w:type="spellStart"/>
      <w:r w:rsidRPr="00D706B8">
        <w:rPr>
          <w:sz w:val="26"/>
          <w:szCs w:val="26"/>
        </w:rPr>
        <w:t>Пыть-Яху</w:t>
      </w:r>
      <w:proofErr w:type="spellEnd"/>
      <w:r w:rsidRPr="00D706B8">
        <w:rPr>
          <w:sz w:val="26"/>
          <w:szCs w:val="26"/>
        </w:rPr>
        <w:t xml:space="preserve"> проведены профилактические беседы в рамках акции ОПМ «Твой выбор», «Пав и его влияние на организм», «Профилактика наркомании и алкоголизма, последствия их употребления». Охват детей составил 510 человек.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В период с 05.05.2022 по 15.05.2022 </w:t>
      </w:r>
      <w:proofErr w:type="gramStart"/>
      <w:r w:rsidRPr="00D706B8">
        <w:rPr>
          <w:sz w:val="26"/>
          <w:szCs w:val="26"/>
        </w:rPr>
        <w:t>медицинскими  психологами</w:t>
      </w:r>
      <w:proofErr w:type="gramEnd"/>
      <w:r w:rsidRPr="00D706B8">
        <w:rPr>
          <w:sz w:val="26"/>
          <w:szCs w:val="26"/>
        </w:rPr>
        <w:t xml:space="preserve"> </w:t>
      </w:r>
      <w:r w:rsidR="004A6BE0">
        <w:rPr>
          <w:sz w:val="26"/>
          <w:szCs w:val="26"/>
        </w:rPr>
        <w:t xml:space="preserve">филиала </w:t>
      </w:r>
      <w:r w:rsidRPr="00D706B8">
        <w:rPr>
          <w:sz w:val="26"/>
          <w:szCs w:val="26"/>
        </w:rPr>
        <w:t xml:space="preserve">КУ «Центр СПИД» в </w:t>
      </w:r>
      <w:proofErr w:type="spellStart"/>
      <w:r w:rsidRPr="00D706B8">
        <w:rPr>
          <w:sz w:val="26"/>
          <w:szCs w:val="26"/>
        </w:rPr>
        <w:t>г.Пыть-Яхе</w:t>
      </w:r>
      <w:proofErr w:type="spellEnd"/>
      <w:r w:rsidRPr="00D706B8">
        <w:rPr>
          <w:sz w:val="26"/>
          <w:szCs w:val="26"/>
        </w:rPr>
        <w:t xml:space="preserve">  проведен цикл лекций, в том числе на тему «Профилактика употребления несовершеннолетними наркотических и </w:t>
      </w:r>
      <w:proofErr w:type="spellStart"/>
      <w:r w:rsidRPr="00D706B8">
        <w:rPr>
          <w:sz w:val="26"/>
          <w:szCs w:val="26"/>
        </w:rPr>
        <w:t>психоактивных</w:t>
      </w:r>
      <w:proofErr w:type="spellEnd"/>
      <w:r w:rsidRPr="00D706B8">
        <w:rPr>
          <w:sz w:val="26"/>
          <w:szCs w:val="26"/>
        </w:rPr>
        <w:t xml:space="preserve"> веществ, последствия</w:t>
      </w:r>
      <w:r w:rsidR="004A6BE0">
        <w:rPr>
          <w:sz w:val="26"/>
          <w:szCs w:val="26"/>
        </w:rPr>
        <w:t xml:space="preserve"> употребления».</w:t>
      </w:r>
      <w:r w:rsidRPr="00D706B8">
        <w:rPr>
          <w:sz w:val="26"/>
          <w:szCs w:val="26"/>
        </w:rPr>
        <w:t xml:space="preserve"> Охват детей: 8 классы (538 человек), 9-11 классы (1051 человек).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03.05.2022 проведены классные часы «Токсикомания и ее последствия», «Горькие плоды сладкой жизни». Количество охваченных – 5789 человек.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16.05.2022, 25.05.2022 проведены пр</w:t>
      </w:r>
      <w:r w:rsidRPr="00D706B8">
        <w:rPr>
          <w:sz w:val="26"/>
          <w:szCs w:val="26"/>
          <w:lang w:bidi="ru-RU"/>
        </w:rPr>
        <w:t>офилактические беседы, классные часы «Жизнь без наркотиков», «Мы выбираем –жизнь!», охват детей составил 5 963 человека.</w:t>
      </w:r>
      <w:r w:rsidRPr="00D706B8">
        <w:rPr>
          <w:sz w:val="26"/>
          <w:szCs w:val="26"/>
        </w:rPr>
        <w:t xml:space="preserve"> 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Проводились психологические тренинги антинаркотической направленности с несовершеннолетними, находящимися в социально-опасном положении.</w:t>
      </w:r>
    </w:p>
    <w:p w:rsidR="00D706B8" w:rsidRPr="00D706B8" w:rsidRDefault="00D706B8" w:rsidP="00D706B8">
      <w:pPr>
        <w:widowControl w:val="0"/>
        <w:autoSpaceDE w:val="0"/>
        <w:autoSpaceDN w:val="0"/>
        <w:ind w:firstLine="284"/>
        <w:jc w:val="both"/>
        <w:rPr>
          <w:rFonts w:eastAsia="Calibri"/>
          <w:sz w:val="26"/>
          <w:szCs w:val="26"/>
        </w:rPr>
      </w:pPr>
      <w:r w:rsidRPr="00D706B8">
        <w:rPr>
          <w:sz w:val="26"/>
          <w:szCs w:val="26"/>
        </w:rPr>
        <w:t xml:space="preserve">13.05.2022 проведено </w:t>
      </w:r>
      <w:r w:rsidRPr="00D706B8">
        <w:rPr>
          <w:rFonts w:eastAsia="Calibri"/>
          <w:sz w:val="26"/>
          <w:szCs w:val="26"/>
        </w:rPr>
        <w:t>общешкольное родительское собрание «Предупреждение безнадзорности, правонарушений, проблемам наркомании и алкоголизма в семье, а также по защите прав и законных интересов несовершеннолетних». Количество участников 124 человека.</w:t>
      </w:r>
    </w:p>
    <w:p w:rsidR="00D706B8" w:rsidRPr="00D706B8" w:rsidRDefault="00D706B8" w:rsidP="00D706B8">
      <w:pPr>
        <w:tabs>
          <w:tab w:val="num" w:pos="0"/>
        </w:tabs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lastRenderedPageBreak/>
        <w:t>Проведено индивидуальное консультирование родителей, детей, находящихся в социально-опасном положении, по темам «Формирование здорового образа жизни», «Вредные привычки, борьба с ними», охват-14 человек.</w:t>
      </w:r>
    </w:p>
    <w:p w:rsidR="00D706B8" w:rsidRPr="00D706B8" w:rsidRDefault="00D706B8" w:rsidP="00D706B8">
      <w:pPr>
        <w:pStyle w:val="a7"/>
        <w:tabs>
          <w:tab w:val="left" w:pos="708"/>
        </w:tabs>
        <w:ind w:firstLine="284"/>
        <w:jc w:val="both"/>
        <w:rPr>
          <w:rFonts w:ascii="Times New Roman" w:hAnsi="Times New Roman"/>
          <w:sz w:val="26"/>
          <w:szCs w:val="26"/>
        </w:rPr>
      </w:pPr>
      <w:r w:rsidRPr="00D706B8">
        <w:rPr>
          <w:rFonts w:ascii="Times New Roman" w:hAnsi="Times New Roman"/>
          <w:sz w:val="26"/>
          <w:szCs w:val="26"/>
        </w:rPr>
        <w:t xml:space="preserve">Сотрудниками </w:t>
      </w:r>
      <w:r w:rsidRPr="00D706B8">
        <w:rPr>
          <w:rFonts w:ascii="Times New Roman" w:hAnsi="Times New Roman"/>
          <w:color w:val="000000"/>
          <w:sz w:val="26"/>
          <w:szCs w:val="26"/>
        </w:rPr>
        <w:t>МБУ Центр «Современник</w:t>
      </w:r>
      <w:r w:rsidRPr="00D706B8">
        <w:rPr>
          <w:rFonts w:ascii="Times New Roman" w:hAnsi="Times New Roman"/>
          <w:sz w:val="26"/>
          <w:szCs w:val="26"/>
        </w:rPr>
        <w:t xml:space="preserve">» в дворовых клубах города </w:t>
      </w:r>
      <w:proofErr w:type="spellStart"/>
      <w:r w:rsidRPr="00D706B8">
        <w:rPr>
          <w:rFonts w:ascii="Times New Roman" w:hAnsi="Times New Roman"/>
          <w:sz w:val="26"/>
          <w:szCs w:val="26"/>
        </w:rPr>
        <w:t>Пыть-Яха</w:t>
      </w:r>
      <w:proofErr w:type="spellEnd"/>
      <w:r w:rsidRPr="00D706B8">
        <w:rPr>
          <w:rFonts w:ascii="Times New Roman" w:hAnsi="Times New Roman"/>
          <w:sz w:val="26"/>
          <w:szCs w:val="26"/>
        </w:rPr>
        <w:t xml:space="preserve"> проведены профилактические беседы о вреде наркотиков «Если ты попал в беду» (22.04.2022), «Учись </w:t>
      </w:r>
      <w:proofErr w:type="gramStart"/>
      <w:r w:rsidRPr="00D706B8">
        <w:rPr>
          <w:rFonts w:ascii="Times New Roman" w:hAnsi="Times New Roman"/>
          <w:sz w:val="26"/>
          <w:szCs w:val="26"/>
        </w:rPr>
        <w:t>говорить</w:t>
      </w:r>
      <w:proofErr w:type="gramEnd"/>
      <w:r w:rsidRPr="00D706B8">
        <w:rPr>
          <w:rFonts w:ascii="Times New Roman" w:hAnsi="Times New Roman"/>
          <w:sz w:val="26"/>
          <w:szCs w:val="26"/>
        </w:rPr>
        <w:t xml:space="preserve"> «Нет» (06.04.2022).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</w:p>
    <w:p w:rsidR="00E717C0" w:rsidRPr="00D706B8" w:rsidRDefault="00E717C0" w:rsidP="004A6BE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b/>
          <w:sz w:val="26"/>
          <w:szCs w:val="26"/>
          <w:lang w:eastAsia="en-US"/>
        </w:rPr>
      </w:pPr>
      <w:r w:rsidRPr="00D706B8">
        <w:rPr>
          <w:b/>
          <w:sz w:val="26"/>
          <w:szCs w:val="26"/>
          <w:lang w:eastAsia="en-US"/>
        </w:rPr>
        <w:t>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употреблению наркотиков, популяризацию здорового образа жизни:</w:t>
      </w:r>
    </w:p>
    <w:p w:rsidR="007D51D8" w:rsidRPr="00D706B8" w:rsidRDefault="007D51D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МАУ «Спортивный комплекс»</w:t>
      </w:r>
      <w:r w:rsidR="009A78D4">
        <w:rPr>
          <w:sz w:val="26"/>
          <w:szCs w:val="26"/>
        </w:rPr>
        <w:t xml:space="preserve"> проведено </w:t>
      </w:r>
      <w:r w:rsidRPr="00D706B8">
        <w:rPr>
          <w:sz w:val="26"/>
          <w:szCs w:val="26"/>
        </w:rPr>
        <w:t xml:space="preserve">06.03.2022 </w:t>
      </w:r>
      <w:r w:rsidR="009A78D4">
        <w:rPr>
          <w:sz w:val="26"/>
          <w:szCs w:val="26"/>
        </w:rPr>
        <w:t>ф</w:t>
      </w:r>
      <w:r w:rsidRPr="00D706B8">
        <w:rPr>
          <w:sz w:val="26"/>
          <w:szCs w:val="26"/>
        </w:rPr>
        <w:t xml:space="preserve">изкультурное мероприятие «Валенки», посвященное профилактике употребления </w:t>
      </w:r>
      <w:proofErr w:type="spellStart"/>
      <w:r w:rsidRPr="00D706B8">
        <w:rPr>
          <w:sz w:val="26"/>
          <w:szCs w:val="26"/>
        </w:rPr>
        <w:t>психоактивных</w:t>
      </w:r>
      <w:proofErr w:type="spellEnd"/>
      <w:r w:rsidRPr="00D706B8">
        <w:rPr>
          <w:sz w:val="26"/>
          <w:szCs w:val="26"/>
        </w:rPr>
        <w:t xml:space="preserve"> веществ, алкогольной продукции.</w:t>
      </w:r>
      <w:r w:rsidR="009A78D4">
        <w:rPr>
          <w:sz w:val="26"/>
          <w:szCs w:val="26"/>
        </w:rPr>
        <w:t xml:space="preserve"> </w:t>
      </w:r>
      <w:r w:rsidR="004A6BE0">
        <w:rPr>
          <w:sz w:val="26"/>
          <w:szCs w:val="26"/>
        </w:rPr>
        <w:t>Охват-</w:t>
      </w:r>
      <w:r w:rsidRPr="00D706B8">
        <w:rPr>
          <w:sz w:val="26"/>
          <w:szCs w:val="26"/>
        </w:rPr>
        <w:t xml:space="preserve"> 24 человека.</w:t>
      </w:r>
    </w:p>
    <w:p w:rsidR="007D51D8" w:rsidRPr="00D706B8" w:rsidRDefault="007D51D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Все спортивные мероприятия, проводимые </w:t>
      </w:r>
      <w:r w:rsidR="009A78D4" w:rsidRPr="00D706B8">
        <w:rPr>
          <w:sz w:val="26"/>
          <w:szCs w:val="26"/>
        </w:rPr>
        <w:t>МБУ Спортивная школа</w:t>
      </w:r>
      <w:r w:rsidR="009A78D4">
        <w:rPr>
          <w:sz w:val="26"/>
          <w:szCs w:val="26"/>
        </w:rPr>
        <w:t xml:space="preserve"> в течение 1 квартала 2022</w:t>
      </w:r>
      <w:r w:rsidRPr="00D706B8">
        <w:rPr>
          <w:sz w:val="26"/>
          <w:szCs w:val="26"/>
        </w:rPr>
        <w:t>, направлены на формирование мотивации к ведению ЗОЖ, занятиям физической культурой и спортом (количество мероприятий – 14, количество спортсменов - 426).</w:t>
      </w:r>
      <w:r w:rsidR="009A78D4">
        <w:rPr>
          <w:sz w:val="26"/>
          <w:szCs w:val="26"/>
        </w:rPr>
        <w:t xml:space="preserve"> 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  <w:lang w:eastAsia="en-US"/>
        </w:rPr>
      </w:pPr>
      <w:r w:rsidRPr="00D706B8">
        <w:rPr>
          <w:sz w:val="26"/>
          <w:szCs w:val="26"/>
          <w:lang w:eastAsia="en-US"/>
        </w:rPr>
        <w:t xml:space="preserve">23-29.05.2022 </w:t>
      </w:r>
      <w:r w:rsidRPr="00D706B8">
        <w:rPr>
          <w:sz w:val="26"/>
          <w:szCs w:val="26"/>
        </w:rPr>
        <w:t>МАУ «Спортивный комплекс» проведена н</w:t>
      </w:r>
      <w:r w:rsidRPr="00D706B8">
        <w:rPr>
          <w:sz w:val="26"/>
          <w:szCs w:val="26"/>
          <w:lang w:eastAsia="en-US"/>
        </w:rPr>
        <w:t>еделя пропаганды о здоровом образе жизни. Охват 123 человек.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В апреле в образовательных организациях проведены информационно-пропагандистские мероприятия с привлечением медицинского работника среди обучающихся 5-11 классов по популяризации здорового образа жизни, профилактики никотиновой зависимости, охват детей составил 3301 человек.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На официальных сайтах образовательных организаций размещены информационные материалы: Памятка «О признаках употребления наркотических средств и психотропных веществ, а также о наступающих пагубных последствиях для организма от их употребления», «Осторожно, </w:t>
      </w:r>
      <w:proofErr w:type="spellStart"/>
      <w:r w:rsidRPr="00D706B8">
        <w:rPr>
          <w:sz w:val="26"/>
          <w:szCs w:val="26"/>
        </w:rPr>
        <w:t>снюс</w:t>
      </w:r>
      <w:proofErr w:type="spellEnd"/>
      <w:r w:rsidRPr="00D706B8">
        <w:rPr>
          <w:sz w:val="26"/>
          <w:szCs w:val="26"/>
        </w:rPr>
        <w:t xml:space="preserve">!», «Осторожно, </w:t>
      </w:r>
      <w:proofErr w:type="spellStart"/>
      <w:r w:rsidRPr="00D706B8">
        <w:rPr>
          <w:sz w:val="26"/>
          <w:szCs w:val="26"/>
        </w:rPr>
        <w:t>насвай</w:t>
      </w:r>
      <w:proofErr w:type="spellEnd"/>
      <w:r w:rsidRPr="00D706B8">
        <w:rPr>
          <w:sz w:val="26"/>
          <w:szCs w:val="26"/>
        </w:rPr>
        <w:t xml:space="preserve">!», «Осторожно, спайс», «Осторожно, </w:t>
      </w:r>
      <w:proofErr w:type="spellStart"/>
      <w:r w:rsidRPr="00D706B8">
        <w:rPr>
          <w:sz w:val="26"/>
          <w:szCs w:val="26"/>
        </w:rPr>
        <w:t>вейп</w:t>
      </w:r>
      <w:proofErr w:type="spellEnd"/>
      <w:r w:rsidRPr="00D706B8">
        <w:rPr>
          <w:sz w:val="26"/>
          <w:szCs w:val="26"/>
        </w:rPr>
        <w:t xml:space="preserve">!», «Осторожно, </w:t>
      </w:r>
      <w:proofErr w:type="spellStart"/>
      <w:r w:rsidRPr="00D706B8">
        <w:rPr>
          <w:sz w:val="26"/>
          <w:szCs w:val="26"/>
        </w:rPr>
        <w:t>сниффинг</w:t>
      </w:r>
      <w:proofErr w:type="spellEnd"/>
      <w:r w:rsidRPr="00D706B8">
        <w:rPr>
          <w:sz w:val="26"/>
          <w:szCs w:val="26"/>
        </w:rPr>
        <w:t>», «Город без наркотиков».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На постоянной основе в общеобразовательных организациях города ведется демонстрация и обсуждение социальных роликов «Вред курения», «Как наркотики влияют на нашу жизнь».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В общеобразовательных организациях города 03.04.2022 проведена </w:t>
      </w:r>
      <w:r w:rsidRPr="00D706B8">
        <w:rPr>
          <w:color w:val="000000"/>
          <w:sz w:val="26"/>
          <w:szCs w:val="26"/>
          <w:shd w:val="clear" w:color="auto" w:fill="FFFFFF"/>
        </w:rPr>
        <w:t xml:space="preserve">всероссийская акция «10 тысяч шагов к жизни», с 20.06.2022 по 25.06.2022 проведены </w:t>
      </w:r>
      <w:r w:rsidRPr="00D706B8">
        <w:rPr>
          <w:sz w:val="26"/>
          <w:szCs w:val="26"/>
        </w:rPr>
        <w:t xml:space="preserve">викторины в социальных сетях для обучающихся 1-11 классов по теме: «Здоровый образ жизни», 17.06.2022 проведен тренинг с обучающимися 9-х классов по теме: «Миф или реальность», в период с 20.06.2022 по 25.06.2022 в телеграмм канале </w:t>
      </w:r>
      <w:proofErr w:type="gramStart"/>
      <w:r w:rsidRPr="00D706B8">
        <w:rPr>
          <w:sz w:val="26"/>
          <w:szCs w:val="26"/>
        </w:rPr>
        <w:t>проведен  конкурс</w:t>
      </w:r>
      <w:proofErr w:type="gramEnd"/>
      <w:r w:rsidRPr="00D706B8">
        <w:rPr>
          <w:sz w:val="26"/>
          <w:szCs w:val="26"/>
        </w:rPr>
        <w:t xml:space="preserve"> на лучший слоган «Мы за здоровый образ жизни».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 xml:space="preserve">В период с 06.06.2022 по 30.06.2022 в </w:t>
      </w:r>
      <w:proofErr w:type="gramStart"/>
      <w:r w:rsidRPr="00D706B8">
        <w:rPr>
          <w:sz w:val="26"/>
          <w:szCs w:val="26"/>
        </w:rPr>
        <w:t>лагерях  с</w:t>
      </w:r>
      <w:proofErr w:type="gramEnd"/>
      <w:r w:rsidRPr="00D706B8">
        <w:rPr>
          <w:sz w:val="26"/>
          <w:szCs w:val="26"/>
        </w:rPr>
        <w:t xml:space="preserve"> дневным пребыванием детей  проведены спортивные соревнования, посвященные популяризации здорового образа жизни, танцевальный </w:t>
      </w:r>
      <w:proofErr w:type="spellStart"/>
      <w:r w:rsidRPr="00D706B8">
        <w:rPr>
          <w:sz w:val="26"/>
          <w:szCs w:val="26"/>
        </w:rPr>
        <w:t>флешмоб</w:t>
      </w:r>
      <w:proofErr w:type="spellEnd"/>
      <w:r w:rsidRPr="00D706B8">
        <w:rPr>
          <w:sz w:val="26"/>
          <w:szCs w:val="26"/>
        </w:rPr>
        <w:t xml:space="preserve"> «Мы за ЗОЖ!», Конкурс рисунков «Мы за ЗОЖ!».</w:t>
      </w:r>
    </w:p>
    <w:p w:rsidR="00D706B8" w:rsidRPr="00D706B8" w:rsidRDefault="00D706B8" w:rsidP="00D706B8">
      <w:pPr>
        <w:pStyle w:val="ConsPlusNormal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706B8">
        <w:rPr>
          <w:rFonts w:ascii="Times New Roman" w:hAnsi="Times New Roman" w:cs="Times New Roman"/>
          <w:sz w:val="26"/>
          <w:szCs w:val="26"/>
        </w:rPr>
        <w:t xml:space="preserve">Комиссией по делам несовершеннолетних и защите их прав распространено 75 </w:t>
      </w:r>
      <w:r w:rsidRPr="00D706B8">
        <w:rPr>
          <w:rFonts w:ascii="Times New Roman" w:hAnsi="Times New Roman" w:cs="Times New Roman"/>
          <w:sz w:val="26"/>
          <w:szCs w:val="26"/>
          <w:lang w:eastAsia="en-US"/>
        </w:rPr>
        <w:t xml:space="preserve">буклетов на темы: «Новая опасность – СНИФФИНГ», «Осторожно ВЕЙП!», «Осторожно СПАЙС!», </w:t>
      </w:r>
      <w:r w:rsidRPr="00D706B8">
        <w:rPr>
          <w:rFonts w:ascii="Times New Roman" w:eastAsia="Calibri" w:hAnsi="Times New Roman" w:cs="Times New Roman"/>
          <w:sz w:val="26"/>
          <w:szCs w:val="26"/>
          <w:lang w:eastAsia="en-US"/>
        </w:rPr>
        <w:t>«Осторожно СНЮС!».</w:t>
      </w:r>
    </w:p>
    <w:p w:rsidR="00D706B8" w:rsidRPr="00D706B8" w:rsidRDefault="00D706B8" w:rsidP="00D706B8">
      <w:pPr>
        <w:ind w:firstLine="284"/>
        <w:jc w:val="both"/>
        <w:rPr>
          <w:color w:val="000000"/>
          <w:sz w:val="26"/>
          <w:szCs w:val="26"/>
        </w:rPr>
      </w:pPr>
      <w:r w:rsidRPr="00D706B8">
        <w:rPr>
          <w:sz w:val="26"/>
          <w:szCs w:val="26"/>
        </w:rPr>
        <w:t xml:space="preserve">Сотрудниками </w:t>
      </w:r>
      <w:r w:rsidRPr="00D706B8">
        <w:rPr>
          <w:color w:val="000000"/>
          <w:sz w:val="26"/>
          <w:szCs w:val="26"/>
        </w:rPr>
        <w:t>МБУ Центр «Современник</w:t>
      </w:r>
      <w:r w:rsidRPr="00D706B8">
        <w:rPr>
          <w:sz w:val="26"/>
          <w:szCs w:val="26"/>
        </w:rPr>
        <w:t xml:space="preserve">» в дворовых клубах города </w:t>
      </w:r>
      <w:proofErr w:type="spellStart"/>
      <w:r w:rsidRPr="00D706B8">
        <w:rPr>
          <w:sz w:val="26"/>
          <w:szCs w:val="26"/>
        </w:rPr>
        <w:t>Пыть-Яха</w:t>
      </w:r>
      <w:proofErr w:type="spellEnd"/>
      <w:r w:rsidRPr="00D706B8">
        <w:rPr>
          <w:sz w:val="26"/>
          <w:szCs w:val="26"/>
        </w:rPr>
        <w:t xml:space="preserve"> на постоянной основе проводятся мероприятия, направленные на популяризацию здорового образа жизни (04.04.2022 </w:t>
      </w:r>
      <w:r w:rsidRPr="00D706B8">
        <w:rPr>
          <w:color w:val="000000"/>
          <w:sz w:val="26"/>
          <w:szCs w:val="26"/>
        </w:rPr>
        <w:t xml:space="preserve">Урок- здоровья «Хотим, чтобы стало модным-здоровым быть и свободным!», </w:t>
      </w:r>
      <w:r w:rsidRPr="00D706B8">
        <w:rPr>
          <w:sz w:val="26"/>
          <w:szCs w:val="26"/>
        </w:rPr>
        <w:t xml:space="preserve">06.04.2022 Игровой час «Здоровый образ жизни - путь к долголетию», 08.04.2022 Игровая программа «Здоров будешь, все добудешь», </w:t>
      </w:r>
      <w:r w:rsidRPr="00D706B8">
        <w:rPr>
          <w:sz w:val="26"/>
          <w:szCs w:val="26"/>
        </w:rPr>
        <w:lastRenderedPageBreak/>
        <w:t xml:space="preserve">посвященная Всемирному Дню здоровья, 09.04.2022 Спортивно-игровая программа «Здоровый образ жизни – путь к долголетию», 16.04.2022 Спортивное развлечение «Быть здоровым - это здорово!», </w:t>
      </w:r>
      <w:r w:rsidRPr="00D706B8">
        <w:rPr>
          <w:rFonts w:eastAsia="Calibri"/>
          <w:sz w:val="26"/>
          <w:szCs w:val="26"/>
          <w:shd w:val="clear" w:color="auto" w:fill="FFFFFF"/>
          <w:lang w:eastAsia="en-US"/>
        </w:rPr>
        <w:t xml:space="preserve">21.05.2022 </w:t>
      </w:r>
      <w:r w:rsidRPr="00D706B8">
        <w:rPr>
          <w:color w:val="000000"/>
          <w:sz w:val="26"/>
          <w:szCs w:val="26"/>
        </w:rPr>
        <w:t>Спортивные игры «С физкультурой мы дружны – нам болезни не страшны!»,</w:t>
      </w:r>
      <w:r w:rsidRPr="00D706B8">
        <w:rPr>
          <w:sz w:val="26"/>
          <w:szCs w:val="26"/>
        </w:rPr>
        <w:t xml:space="preserve"> 28.05.2022 </w:t>
      </w:r>
      <w:r w:rsidRPr="00D706B8">
        <w:rPr>
          <w:rFonts w:eastAsia="Calibri"/>
          <w:sz w:val="26"/>
          <w:szCs w:val="26"/>
          <w:shd w:val="clear" w:color="auto" w:fill="FFFFFF"/>
          <w:lang w:eastAsia="en-US"/>
        </w:rPr>
        <w:t xml:space="preserve">Игровой час «Быть здоровым хорошо», </w:t>
      </w:r>
      <w:r w:rsidRPr="00D706B8">
        <w:rPr>
          <w:color w:val="000000"/>
          <w:sz w:val="26"/>
          <w:szCs w:val="26"/>
        </w:rPr>
        <w:t xml:space="preserve">29.05.2022 </w:t>
      </w:r>
      <w:r w:rsidRPr="00D706B8">
        <w:rPr>
          <w:sz w:val="26"/>
          <w:szCs w:val="26"/>
        </w:rPr>
        <w:t xml:space="preserve">Спортивная программа  «Лесенка здоровья», </w:t>
      </w:r>
      <w:r w:rsidRPr="00D706B8">
        <w:rPr>
          <w:color w:val="000000"/>
          <w:sz w:val="26"/>
          <w:szCs w:val="26"/>
        </w:rPr>
        <w:t xml:space="preserve">31.05.2022 </w:t>
      </w:r>
      <w:r w:rsidRPr="00D706B8">
        <w:rPr>
          <w:sz w:val="26"/>
          <w:szCs w:val="26"/>
        </w:rPr>
        <w:t xml:space="preserve">Акция «Конфета – вместо сигареты», 05.06.2022 Конкурсная программа для детей «Спортивный марафон» и Игровая программа «Здоровым быть здорово!», 18.06.2022 Час игр </w:t>
      </w:r>
      <w:r w:rsidRPr="00D706B8">
        <w:rPr>
          <w:color w:val="000000"/>
          <w:sz w:val="26"/>
          <w:szCs w:val="26"/>
        </w:rPr>
        <w:t xml:space="preserve">«Мой стиль жизни сегодня – мое здоровье и успех завтра», </w:t>
      </w:r>
      <w:r w:rsidRPr="00D706B8">
        <w:rPr>
          <w:sz w:val="26"/>
          <w:szCs w:val="26"/>
        </w:rPr>
        <w:t xml:space="preserve">24.06.2022 Спортивные состязания «Быстрее! Выше! Сильнее!» и </w:t>
      </w:r>
      <w:r w:rsidRPr="00D706B8">
        <w:rPr>
          <w:rFonts w:eastAsia="Calibri"/>
          <w:sz w:val="26"/>
          <w:szCs w:val="26"/>
        </w:rPr>
        <w:t xml:space="preserve">Час игры </w:t>
      </w:r>
      <w:r w:rsidRPr="00D706B8">
        <w:rPr>
          <w:sz w:val="26"/>
          <w:szCs w:val="26"/>
        </w:rPr>
        <w:t xml:space="preserve">«Спортивные дети – здоровые дети», </w:t>
      </w:r>
      <w:r w:rsidRPr="00D706B8">
        <w:rPr>
          <w:color w:val="000000"/>
          <w:sz w:val="26"/>
          <w:szCs w:val="26"/>
        </w:rPr>
        <w:t xml:space="preserve">27.06.2022 Профилактическая игра «Поезд здоровья», </w:t>
      </w:r>
      <w:r w:rsidRPr="00D706B8">
        <w:rPr>
          <w:sz w:val="26"/>
          <w:szCs w:val="26"/>
        </w:rPr>
        <w:t xml:space="preserve">30.06.2022 </w:t>
      </w:r>
      <w:proofErr w:type="spellStart"/>
      <w:r w:rsidRPr="00D706B8">
        <w:rPr>
          <w:sz w:val="26"/>
          <w:szCs w:val="26"/>
        </w:rPr>
        <w:t>Спортчас</w:t>
      </w:r>
      <w:proofErr w:type="spellEnd"/>
      <w:r w:rsidRPr="00D706B8">
        <w:rPr>
          <w:sz w:val="26"/>
          <w:szCs w:val="26"/>
        </w:rPr>
        <w:t xml:space="preserve"> «Кто здоров будет, тот все добудет!»</w:t>
      </w:r>
      <w:r w:rsidRPr="00D706B8">
        <w:rPr>
          <w:color w:val="000000"/>
          <w:sz w:val="26"/>
          <w:szCs w:val="26"/>
        </w:rPr>
        <w:t>).</w:t>
      </w:r>
    </w:p>
    <w:p w:rsidR="00D706B8" w:rsidRPr="00D706B8" w:rsidRDefault="00D706B8" w:rsidP="00D706B8">
      <w:pPr>
        <w:pStyle w:val="a7"/>
        <w:tabs>
          <w:tab w:val="left" w:pos="708"/>
        </w:tabs>
        <w:ind w:firstLine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D706B8">
        <w:rPr>
          <w:rFonts w:ascii="Times New Roman" w:hAnsi="Times New Roman"/>
          <w:color w:val="000000"/>
          <w:sz w:val="26"/>
          <w:szCs w:val="26"/>
        </w:rPr>
        <w:t>МБУ Центр «Современник</w:t>
      </w:r>
      <w:r w:rsidRPr="00D706B8">
        <w:rPr>
          <w:rFonts w:ascii="Times New Roman" w:hAnsi="Times New Roman"/>
          <w:sz w:val="26"/>
          <w:szCs w:val="26"/>
        </w:rPr>
        <w:t xml:space="preserve">» </w:t>
      </w:r>
      <w:r w:rsidRPr="00D706B8">
        <w:rPr>
          <w:rFonts w:ascii="Times New Roman" w:hAnsi="Times New Roman"/>
          <w:color w:val="000000"/>
          <w:sz w:val="26"/>
          <w:szCs w:val="26"/>
        </w:rPr>
        <w:t xml:space="preserve">25.06.2022 проведена тематическая дискотека «Быть здоровым, жить активно- это стильно, позитивно!», приуроченная к Международному дню борьбы с наркоманией. </w:t>
      </w:r>
      <w:r w:rsidRPr="00D706B8">
        <w:rPr>
          <w:rFonts w:ascii="Times New Roman" w:hAnsi="Times New Roman"/>
          <w:sz w:val="26"/>
          <w:szCs w:val="26"/>
        </w:rPr>
        <w:t xml:space="preserve">В рамках антинаркотической акции «Остановись! Подумай!» 26.06.2022 произведена раздача информационных буклетов. 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color w:val="000000"/>
          <w:sz w:val="26"/>
          <w:szCs w:val="26"/>
        </w:rPr>
        <w:t xml:space="preserve">МБОУ ДО «Детская школа искусств» </w:t>
      </w:r>
      <w:r w:rsidRPr="00D706B8">
        <w:rPr>
          <w:sz w:val="26"/>
          <w:szCs w:val="26"/>
        </w:rPr>
        <w:t xml:space="preserve">26.05.2022-10.06.2022 </w:t>
      </w:r>
      <w:r w:rsidRPr="00D706B8">
        <w:rPr>
          <w:color w:val="000000"/>
          <w:sz w:val="26"/>
          <w:szCs w:val="26"/>
        </w:rPr>
        <w:t>произведено р</w:t>
      </w:r>
      <w:r w:rsidRPr="00D706B8">
        <w:rPr>
          <w:sz w:val="26"/>
          <w:szCs w:val="26"/>
        </w:rPr>
        <w:t>аспространение памяток среди обучающихся и родителей по пропаганде ЗОЖ; тематических буклетов «Мы против наркотиков», «Скажи наркотикам –НЕТ</w:t>
      </w:r>
      <w:proofErr w:type="gramStart"/>
      <w:r w:rsidRPr="00D706B8">
        <w:rPr>
          <w:sz w:val="26"/>
          <w:szCs w:val="26"/>
        </w:rPr>
        <w:t>!»-</w:t>
      </w:r>
      <w:proofErr w:type="gramEnd"/>
      <w:r w:rsidRPr="00D706B8">
        <w:rPr>
          <w:sz w:val="26"/>
          <w:szCs w:val="26"/>
        </w:rPr>
        <w:t>167 человек, 26.05.2022  произведен просмотр видеофильма ЗОЖ «Что значит вести ЗОЖ»- 44 обучающегося, 31.05.2022-10.06.2022 произведено распространение буклета среди обучающихся «Мифы о курении»-57 обучающихся.</w:t>
      </w:r>
    </w:p>
    <w:p w:rsidR="00D706B8" w:rsidRPr="00D706B8" w:rsidRDefault="00D706B8" w:rsidP="00D706B8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</w:rPr>
        <w:t>В период 01.05.2022-31.05.2022 МАУК «КЦ: библиотека-музей» проведена виртуальная выставка «Время развеять дым». Информация размещена на сайте, в социальных сетях. Просмотров – 236 человек. 31.05.2022 проведена акция «Обменяй сигарету на конфету», охват аудитории – 21 человек.</w:t>
      </w:r>
    </w:p>
    <w:p w:rsidR="009A78D4" w:rsidRDefault="009A78D4" w:rsidP="00D706B8">
      <w:pPr>
        <w:ind w:right="-1" w:firstLine="284"/>
        <w:jc w:val="both"/>
        <w:rPr>
          <w:b/>
          <w:sz w:val="26"/>
          <w:szCs w:val="26"/>
        </w:rPr>
      </w:pPr>
    </w:p>
    <w:p w:rsidR="00C85813" w:rsidRPr="00D706B8" w:rsidRDefault="00C85813" w:rsidP="00D706B8">
      <w:pPr>
        <w:ind w:right="-1" w:firstLine="284"/>
        <w:jc w:val="both"/>
        <w:rPr>
          <w:b/>
          <w:sz w:val="26"/>
          <w:szCs w:val="26"/>
        </w:rPr>
      </w:pPr>
      <w:r w:rsidRPr="00D706B8">
        <w:rPr>
          <w:b/>
          <w:sz w:val="26"/>
          <w:szCs w:val="26"/>
        </w:rPr>
        <w:t>Развитие системы раннего выявления незаконных потребителей наркотиков среди детей и молодежи:</w:t>
      </w:r>
    </w:p>
    <w:p w:rsidR="009A78D4" w:rsidRPr="00D706B8" w:rsidRDefault="009A78D4" w:rsidP="009A78D4">
      <w:pPr>
        <w:ind w:firstLine="284"/>
        <w:jc w:val="both"/>
        <w:rPr>
          <w:b/>
          <w:sz w:val="26"/>
          <w:szCs w:val="26"/>
        </w:rPr>
      </w:pPr>
      <w:r w:rsidRPr="00D706B8">
        <w:rPr>
          <w:sz w:val="26"/>
          <w:szCs w:val="26"/>
          <w:lang w:eastAsia="en-US"/>
        </w:rPr>
        <w:t>В общеобразовательных организациях города ведется мониторинг «</w:t>
      </w:r>
      <w:proofErr w:type="spellStart"/>
      <w:r w:rsidRPr="00D706B8">
        <w:rPr>
          <w:sz w:val="26"/>
          <w:szCs w:val="26"/>
          <w:lang w:eastAsia="en-US"/>
        </w:rPr>
        <w:t>Кибердружиной</w:t>
      </w:r>
      <w:proofErr w:type="spellEnd"/>
      <w:r w:rsidRPr="00D706B8">
        <w:rPr>
          <w:sz w:val="26"/>
          <w:szCs w:val="26"/>
          <w:lang w:eastAsia="en-US"/>
        </w:rPr>
        <w:t xml:space="preserve">» </w:t>
      </w:r>
      <w:proofErr w:type="spellStart"/>
      <w:r w:rsidRPr="00D706B8">
        <w:rPr>
          <w:sz w:val="26"/>
          <w:szCs w:val="26"/>
          <w:lang w:eastAsia="en-US"/>
        </w:rPr>
        <w:t>интернет-ресурсов</w:t>
      </w:r>
      <w:proofErr w:type="spellEnd"/>
      <w:r w:rsidRPr="00D706B8">
        <w:rPr>
          <w:sz w:val="26"/>
          <w:szCs w:val="26"/>
          <w:lang w:eastAsia="en-US"/>
        </w:rPr>
        <w:t>, содержащих противоправную информацию, а также информацию, способную причинить вред здоровью и развитию личности детей и подростков.</w:t>
      </w:r>
    </w:p>
    <w:p w:rsidR="009A78D4" w:rsidRPr="00D706B8" w:rsidRDefault="009A78D4" w:rsidP="009A78D4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  <w:lang w:eastAsia="en-US"/>
        </w:rPr>
        <w:t xml:space="preserve">В общеобразовательных организациях города проводится ежегодное социально-психологическое тестирование, направленное на раннее выявление употребления наркотическими и психотропными веществами с 13 до 17 лет. Охват 1938 человек. </w:t>
      </w:r>
      <w:proofErr w:type="gramStart"/>
      <w:r w:rsidRPr="00D706B8">
        <w:rPr>
          <w:sz w:val="26"/>
          <w:szCs w:val="26"/>
          <w:lang w:eastAsia="en-US"/>
        </w:rPr>
        <w:t>По  результатам</w:t>
      </w:r>
      <w:proofErr w:type="gramEnd"/>
      <w:r w:rsidRPr="00D706B8">
        <w:rPr>
          <w:sz w:val="26"/>
          <w:szCs w:val="26"/>
          <w:lang w:eastAsia="en-US"/>
        </w:rPr>
        <w:t xml:space="preserve"> тестирования в «Группу риска» попали 16 несовершеннолетних. </w:t>
      </w:r>
      <w:r w:rsidRPr="00D706B8">
        <w:rPr>
          <w:sz w:val="26"/>
          <w:szCs w:val="26"/>
        </w:rPr>
        <w:t>БУ «</w:t>
      </w:r>
      <w:proofErr w:type="spellStart"/>
      <w:r w:rsidRPr="00D706B8">
        <w:rPr>
          <w:sz w:val="26"/>
          <w:szCs w:val="26"/>
        </w:rPr>
        <w:t>Пыть-Яхская</w:t>
      </w:r>
      <w:proofErr w:type="spellEnd"/>
      <w:r w:rsidRPr="00D706B8">
        <w:rPr>
          <w:sz w:val="26"/>
          <w:szCs w:val="26"/>
        </w:rPr>
        <w:t xml:space="preserve"> окружная клиническая больница» в марте – апреле 2022 года с обучающими и родителями (законными представителями), попавшими в «Группу риска», проведены консультации, также проведено обследование врачом-наркологом обучающихся.</w:t>
      </w:r>
    </w:p>
    <w:p w:rsidR="003133C7" w:rsidRPr="00D706B8" w:rsidRDefault="00F62601" w:rsidP="00D706B8">
      <w:pPr>
        <w:ind w:firstLine="284"/>
        <w:jc w:val="both"/>
        <w:rPr>
          <w:bCs/>
          <w:iCs/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Осуществляется р</w:t>
      </w:r>
      <w:r w:rsidR="003133C7" w:rsidRPr="00D706B8">
        <w:rPr>
          <w:sz w:val="26"/>
          <w:szCs w:val="26"/>
          <w:lang w:eastAsia="en-US"/>
        </w:rPr>
        <w:t xml:space="preserve">еализация школьной программы </w:t>
      </w:r>
      <w:proofErr w:type="gramStart"/>
      <w:r w:rsidR="003133C7" w:rsidRPr="00D706B8">
        <w:rPr>
          <w:sz w:val="26"/>
          <w:szCs w:val="26"/>
          <w:lang w:eastAsia="en-US"/>
        </w:rPr>
        <w:t xml:space="preserve">по </w:t>
      </w:r>
      <w:r w:rsidR="003133C7" w:rsidRPr="00D706B8">
        <w:rPr>
          <w:bCs/>
          <w:i/>
          <w:iCs/>
          <w:sz w:val="26"/>
          <w:szCs w:val="26"/>
          <w:lang w:eastAsia="en-US"/>
        </w:rPr>
        <w:t xml:space="preserve"> </w:t>
      </w:r>
      <w:r w:rsidR="003133C7" w:rsidRPr="00D706B8">
        <w:rPr>
          <w:bCs/>
          <w:iCs/>
          <w:sz w:val="26"/>
          <w:szCs w:val="26"/>
          <w:lang w:eastAsia="en-US"/>
        </w:rPr>
        <w:t>профилактике</w:t>
      </w:r>
      <w:proofErr w:type="gramEnd"/>
      <w:r w:rsidR="003133C7" w:rsidRPr="00D706B8">
        <w:rPr>
          <w:bCs/>
          <w:iCs/>
          <w:sz w:val="26"/>
          <w:szCs w:val="26"/>
          <w:lang w:eastAsia="en-US"/>
        </w:rPr>
        <w:t xml:space="preserve"> наркомании «Я выбираю жизнь».</w:t>
      </w:r>
    </w:p>
    <w:p w:rsidR="00D706B8" w:rsidRPr="00D706B8" w:rsidRDefault="003133C7" w:rsidP="009A78D4">
      <w:pPr>
        <w:ind w:firstLine="284"/>
        <w:jc w:val="both"/>
        <w:rPr>
          <w:sz w:val="26"/>
          <w:szCs w:val="26"/>
        </w:rPr>
      </w:pPr>
      <w:r w:rsidRPr="00D706B8">
        <w:rPr>
          <w:sz w:val="26"/>
          <w:szCs w:val="26"/>
          <w:lang w:eastAsia="en-US"/>
        </w:rPr>
        <w:t xml:space="preserve">Проведено анкетирование, социологическое исследование по вопросам отношения </w:t>
      </w:r>
      <w:proofErr w:type="gramStart"/>
      <w:r w:rsidRPr="00D706B8">
        <w:rPr>
          <w:sz w:val="26"/>
          <w:szCs w:val="26"/>
          <w:lang w:eastAsia="en-US"/>
        </w:rPr>
        <w:t>подростков  к</w:t>
      </w:r>
      <w:proofErr w:type="gramEnd"/>
      <w:r w:rsidRPr="00D706B8">
        <w:rPr>
          <w:sz w:val="26"/>
          <w:szCs w:val="26"/>
          <w:lang w:eastAsia="en-US"/>
        </w:rPr>
        <w:t xml:space="preserve"> проблемам наркомании «Мое  отношение к курению и алкоголю», охват детей составил 952 человека.</w:t>
      </w:r>
    </w:p>
    <w:p w:rsidR="00D706B8" w:rsidRDefault="00D706B8" w:rsidP="003133C7">
      <w:pPr>
        <w:jc w:val="both"/>
        <w:rPr>
          <w:sz w:val="26"/>
          <w:szCs w:val="26"/>
        </w:rPr>
      </w:pPr>
    </w:p>
    <w:p w:rsidR="00F62601" w:rsidRDefault="00F62601" w:rsidP="003133C7">
      <w:pPr>
        <w:jc w:val="both"/>
        <w:rPr>
          <w:sz w:val="26"/>
          <w:szCs w:val="26"/>
        </w:rPr>
      </w:pPr>
    </w:p>
    <w:p w:rsidR="00F62601" w:rsidRPr="00D706B8" w:rsidRDefault="00F62601" w:rsidP="003133C7">
      <w:pPr>
        <w:jc w:val="both"/>
        <w:rPr>
          <w:sz w:val="26"/>
          <w:szCs w:val="26"/>
        </w:rPr>
      </w:pPr>
    </w:p>
    <w:p w:rsidR="00920FEC" w:rsidRPr="00D706B8" w:rsidRDefault="00920FEC" w:rsidP="000231D1">
      <w:pPr>
        <w:ind w:firstLine="540"/>
        <w:jc w:val="both"/>
        <w:rPr>
          <w:b/>
          <w:sz w:val="26"/>
          <w:szCs w:val="26"/>
        </w:rPr>
      </w:pPr>
      <w:r w:rsidRPr="00D706B8">
        <w:rPr>
          <w:b/>
          <w:sz w:val="26"/>
          <w:szCs w:val="26"/>
        </w:rPr>
        <w:lastRenderedPageBreak/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920FEC" w:rsidRPr="00D706B8" w:rsidRDefault="00920FEC" w:rsidP="00783428">
      <w:pPr>
        <w:spacing w:line="360" w:lineRule="auto"/>
        <w:ind w:left="360"/>
        <w:jc w:val="center"/>
        <w:outlineLvl w:val="0"/>
        <w:rPr>
          <w:sz w:val="26"/>
          <w:szCs w:val="26"/>
        </w:rPr>
      </w:pPr>
      <w:r w:rsidRPr="00D706B8">
        <w:rPr>
          <w:sz w:val="26"/>
          <w:szCs w:val="26"/>
        </w:rPr>
        <w:t>Целевые показатели муниципальной программы</w:t>
      </w:r>
    </w:p>
    <w:p w:rsidR="00920FEC" w:rsidRPr="00D706B8" w:rsidRDefault="00920FEC" w:rsidP="00B606D7">
      <w:pPr>
        <w:spacing w:line="360" w:lineRule="auto"/>
        <w:ind w:left="360"/>
        <w:jc w:val="right"/>
        <w:outlineLvl w:val="0"/>
        <w:rPr>
          <w:sz w:val="26"/>
          <w:szCs w:val="26"/>
        </w:rPr>
      </w:pPr>
      <w:r w:rsidRPr="00D706B8">
        <w:rPr>
          <w:sz w:val="26"/>
          <w:szCs w:val="26"/>
        </w:rPr>
        <w:t>Таблица 2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851"/>
        <w:gridCol w:w="851"/>
        <w:gridCol w:w="850"/>
        <w:gridCol w:w="3544"/>
        <w:gridCol w:w="1133"/>
      </w:tblGrid>
      <w:tr w:rsidR="00920FEC" w:rsidRPr="009A78D4" w:rsidTr="009A78D4">
        <w:tc>
          <w:tcPr>
            <w:tcW w:w="567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№ п/п</w:t>
            </w:r>
          </w:p>
        </w:tc>
        <w:tc>
          <w:tcPr>
            <w:tcW w:w="2410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Наименование показателей результатов</w:t>
            </w: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План</w:t>
            </w:r>
          </w:p>
          <w:p w:rsidR="00920FEC" w:rsidRPr="009A78D4" w:rsidRDefault="00920FEC" w:rsidP="004A7C46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20</w:t>
            </w:r>
            <w:r w:rsidR="00D83C07" w:rsidRPr="009A78D4">
              <w:rPr>
                <w:sz w:val="22"/>
                <w:szCs w:val="22"/>
              </w:rPr>
              <w:t>2</w:t>
            </w:r>
            <w:r w:rsidR="004A7C46" w:rsidRPr="009A78D4">
              <w:rPr>
                <w:sz w:val="22"/>
                <w:szCs w:val="22"/>
              </w:rPr>
              <w:t>2</w:t>
            </w:r>
            <w:r w:rsidRPr="009A78D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Факт</w:t>
            </w:r>
          </w:p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850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 xml:space="preserve">% </w:t>
            </w:r>
          </w:p>
        </w:tc>
        <w:tc>
          <w:tcPr>
            <w:tcW w:w="3544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1133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 xml:space="preserve">Причины </w:t>
            </w:r>
            <w:proofErr w:type="spellStart"/>
            <w:r w:rsidRPr="009A78D4">
              <w:rPr>
                <w:sz w:val="22"/>
                <w:szCs w:val="22"/>
              </w:rPr>
              <w:t>недостижения</w:t>
            </w:r>
            <w:proofErr w:type="spellEnd"/>
            <w:r w:rsidRPr="009A78D4">
              <w:rPr>
                <w:sz w:val="22"/>
                <w:szCs w:val="22"/>
              </w:rPr>
              <w:t xml:space="preserve"> показателя</w:t>
            </w:r>
          </w:p>
        </w:tc>
      </w:tr>
      <w:tr w:rsidR="00920FEC" w:rsidRPr="009A78D4" w:rsidTr="009A78D4">
        <w:trPr>
          <w:trHeight w:val="752"/>
        </w:trPr>
        <w:tc>
          <w:tcPr>
            <w:tcW w:w="567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Показатели непосредственных результатов</w:t>
            </w: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9A78D4" w:rsidTr="009A78D4">
        <w:trPr>
          <w:trHeight w:val="2400"/>
        </w:trPr>
        <w:tc>
          <w:tcPr>
            <w:tcW w:w="567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920FEC" w:rsidRPr="009A78D4" w:rsidRDefault="003133C7" w:rsidP="007D5380">
            <w:pPr>
              <w:spacing w:line="20" w:lineRule="atLeast"/>
              <w:jc w:val="both"/>
              <w:rPr>
                <w:sz w:val="22"/>
                <w:szCs w:val="22"/>
              </w:rPr>
            </w:pPr>
            <w:r w:rsidRPr="009A78D4">
              <w:rPr>
                <w:color w:val="000000"/>
                <w:sz w:val="22"/>
                <w:szCs w:val="22"/>
              </w:rPr>
              <w:t>У</w:t>
            </w:r>
            <w:r w:rsidR="00D83C07" w:rsidRPr="009A78D4">
              <w:rPr>
                <w:color w:val="000000"/>
                <w:sz w:val="22"/>
                <w:szCs w:val="22"/>
              </w:rPr>
              <w:t>ров</w:t>
            </w:r>
            <w:r w:rsidRPr="009A78D4">
              <w:rPr>
                <w:color w:val="000000"/>
                <w:sz w:val="22"/>
                <w:szCs w:val="22"/>
              </w:rPr>
              <w:t>ень</w:t>
            </w:r>
            <w:r w:rsidR="00D83C07" w:rsidRPr="009A78D4">
              <w:rPr>
                <w:color w:val="000000"/>
                <w:sz w:val="22"/>
                <w:szCs w:val="22"/>
              </w:rPr>
              <w:t xml:space="preserve"> преступности </w:t>
            </w:r>
            <w:r w:rsidRPr="009A78D4">
              <w:rPr>
                <w:color w:val="000000"/>
                <w:sz w:val="22"/>
                <w:szCs w:val="22"/>
              </w:rPr>
              <w:t>на улицах и общественных местах (ч</w:t>
            </w:r>
            <w:r w:rsidR="007D5380">
              <w:rPr>
                <w:color w:val="000000"/>
                <w:sz w:val="22"/>
                <w:szCs w:val="22"/>
              </w:rPr>
              <w:t>и</w:t>
            </w:r>
            <w:r w:rsidRPr="009A78D4">
              <w:rPr>
                <w:color w:val="000000"/>
                <w:sz w:val="22"/>
                <w:szCs w:val="22"/>
              </w:rPr>
              <w:t xml:space="preserve">сло зарегистрированных преступлений на </w:t>
            </w:r>
            <w:r w:rsidR="00D83C07" w:rsidRPr="009A78D4">
              <w:rPr>
                <w:color w:val="000000"/>
                <w:sz w:val="22"/>
                <w:szCs w:val="22"/>
              </w:rPr>
              <w:t xml:space="preserve">100 тыс. человек населения), </w:t>
            </w:r>
            <w:proofErr w:type="spellStart"/>
            <w:r w:rsidR="00D83C07" w:rsidRPr="009A78D4">
              <w:rPr>
                <w:color w:val="000000"/>
                <w:sz w:val="22"/>
                <w:szCs w:val="22"/>
              </w:rPr>
              <w:t>ед</w:t>
            </w:r>
            <w:proofErr w:type="spellEnd"/>
            <w:r w:rsidR="00D83C07" w:rsidRPr="009A78D4">
              <w:rPr>
                <w:sz w:val="22"/>
                <w:szCs w:val="22"/>
              </w:rPr>
              <w:t xml:space="preserve"> </w:t>
            </w:r>
            <w:r w:rsidR="00407E74" w:rsidRPr="009A78D4">
              <w:rPr>
                <w:sz w:val="22"/>
                <w:szCs w:val="22"/>
              </w:rPr>
              <w:t>(обратный показатель)</w:t>
            </w:r>
          </w:p>
        </w:tc>
        <w:tc>
          <w:tcPr>
            <w:tcW w:w="851" w:type="dxa"/>
          </w:tcPr>
          <w:p w:rsidR="00920FEC" w:rsidRPr="009A78D4" w:rsidRDefault="003133C7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color w:val="000000"/>
                <w:sz w:val="22"/>
                <w:szCs w:val="22"/>
              </w:rPr>
              <w:t>405,7</w:t>
            </w:r>
          </w:p>
        </w:tc>
        <w:tc>
          <w:tcPr>
            <w:tcW w:w="851" w:type="dxa"/>
          </w:tcPr>
          <w:p w:rsidR="00920FEC" w:rsidRPr="009A78D4" w:rsidRDefault="00D706B8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127,2</w:t>
            </w:r>
          </w:p>
        </w:tc>
        <w:tc>
          <w:tcPr>
            <w:tcW w:w="850" w:type="dxa"/>
          </w:tcPr>
          <w:p w:rsidR="00920FEC" w:rsidRPr="009A78D4" w:rsidRDefault="00D706B8" w:rsidP="003133C7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31,4</w:t>
            </w:r>
          </w:p>
        </w:tc>
        <w:tc>
          <w:tcPr>
            <w:tcW w:w="3544" w:type="dxa"/>
          </w:tcPr>
          <w:p w:rsidR="00920FEC" w:rsidRPr="009A78D4" w:rsidRDefault="009A78D4" w:rsidP="000E5D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Рассчитывается как отношение числа зарегистрированных преступлений (50) на 100 тыс. человек (39316)</w:t>
            </w:r>
          </w:p>
        </w:tc>
        <w:tc>
          <w:tcPr>
            <w:tcW w:w="1133" w:type="dxa"/>
          </w:tcPr>
          <w:p w:rsidR="00D83C07" w:rsidRPr="009A78D4" w:rsidRDefault="00D83C07" w:rsidP="000E5D4B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9A78D4" w:rsidTr="009A78D4">
        <w:trPr>
          <w:trHeight w:val="285"/>
        </w:trPr>
        <w:tc>
          <w:tcPr>
            <w:tcW w:w="567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920FEC" w:rsidRPr="009A78D4" w:rsidRDefault="003133C7" w:rsidP="003133C7">
            <w:pPr>
              <w:spacing w:line="20" w:lineRule="atLeast"/>
              <w:jc w:val="both"/>
              <w:rPr>
                <w:sz w:val="22"/>
                <w:szCs w:val="22"/>
              </w:rPr>
            </w:pPr>
            <w:r w:rsidRPr="009A78D4">
              <w:rPr>
                <w:color w:val="000000"/>
                <w:sz w:val="22"/>
                <w:szCs w:val="22"/>
              </w:rPr>
              <w:t>О</w:t>
            </w:r>
            <w:r w:rsidR="00D83C07" w:rsidRPr="009A78D4">
              <w:rPr>
                <w:color w:val="000000"/>
                <w:sz w:val="22"/>
                <w:szCs w:val="22"/>
              </w:rPr>
              <w:t>бщ</w:t>
            </w:r>
            <w:r w:rsidRPr="009A78D4">
              <w:rPr>
                <w:color w:val="000000"/>
                <w:sz w:val="22"/>
                <w:szCs w:val="22"/>
              </w:rPr>
              <w:t>ая</w:t>
            </w:r>
            <w:r w:rsidR="00D83C07" w:rsidRPr="009A78D4">
              <w:rPr>
                <w:color w:val="000000"/>
                <w:sz w:val="22"/>
                <w:szCs w:val="22"/>
              </w:rPr>
              <w:t xml:space="preserve"> распространенност</w:t>
            </w:r>
            <w:r w:rsidRPr="009A78D4">
              <w:rPr>
                <w:color w:val="000000"/>
                <w:sz w:val="22"/>
                <w:szCs w:val="22"/>
              </w:rPr>
              <w:t>ь</w:t>
            </w:r>
            <w:r w:rsidR="00D83C07" w:rsidRPr="009A78D4">
              <w:rPr>
                <w:color w:val="000000"/>
                <w:sz w:val="22"/>
                <w:szCs w:val="22"/>
              </w:rPr>
              <w:t xml:space="preserve"> наркомании (на 100 тыс. населения), </w:t>
            </w:r>
            <w:proofErr w:type="spellStart"/>
            <w:r w:rsidR="00D83C07" w:rsidRPr="009A78D4">
              <w:rPr>
                <w:color w:val="000000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1" w:type="dxa"/>
          </w:tcPr>
          <w:p w:rsidR="00920FEC" w:rsidRPr="009A78D4" w:rsidRDefault="003133C7" w:rsidP="00133DD2">
            <w:pPr>
              <w:jc w:val="both"/>
              <w:rPr>
                <w:color w:val="000000"/>
                <w:sz w:val="22"/>
                <w:szCs w:val="22"/>
              </w:rPr>
            </w:pPr>
            <w:r w:rsidRPr="009A78D4">
              <w:rPr>
                <w:color w:val="000000"/>
                <w:sz w:val="22"/>
                <w:szCs w:val="22"/>
              </w:rPr>
              <w:t>182,7</w:t>
            </w:r>
          </w:p>
          <w:p w:rsidR="00D83C07" w:rsidRPr="009A78D4" w:rsidRDefault="00D83C07" w:rsidP="00133DD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FEC" w:rsidRPr="009A78D4" w:rsidRDefault="00D706B8" w:rsidP="00012D79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173</w:t>
            </w:r>
          </w:p>
        </w:tc>
        <w:tc>
          <w:tcPr>
            <w:tcW w:w="850" w:type="dxa"/>
          </w:tcPr>
          <w:p w:rsidR="00920FEC" w:rsidRPr="009A78D4" w:rsidRDefault="00D706B8" w:rsidP="00D706B8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94,7</w:t>
            </w:r>
          </w:p>
        </w:tc>
        <w:tc>
          <w:tcPr>
            <w:tcW w:w="3544" w:type="dxa"/>
          </w:tcPr>
          <w:p w:rsidR="00920FEC" w:rsidRPr="009A78D4" w:rsidRDefault="00920FEC" w:rsidP="00D706B8">
            <w:pPr>
              <w:jc w:val="both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 xml:space="preserve">Показатель рассчитан как количество лиц, зарегистрированных в учреждениях здравоохранения с диагнозом наркомания, соотнесенных с численностью населения по формуле: </w:t>
            </w:r>
            <w:r w:rsidRPr="009A78D4">
              <w:rPr>
                <w:sz w:val="22"/>
                <w:szCs w:val="22"/>
                <w:lang w:val="en-US"/>
              </w:rPr>
              <w:t>Z</w:t>
            </w:r>
            <w:r w:rsidRPr="009A78D4">
              <w:rPr>
                <w:sz w:val="22"/>
                <w:szCs w:val="22"/>
              </w:rPr>
              <w:t>=</w:t>
            </w:r>
            <w:r w:rsidRPr="009A78D4">
              <w:rPr>
                <w:sz w:val="22"/>
                <w:szCs w:val="22"/>
                <w:lang w:val="en-US"/>
              </w:rPr>
              <w:t>A</w:t>
            </w:r>
            <w:r w:rsidRPr="009A78D4">
              <w:rPr>
                <w:sz w:val="22"/>
                <w:szCs w:val="22"/>
              </w:rPr>
              <w:t>*100000/численность населения (</w:t>
            </w:r>
            <w:r w:rsidR="00D706B8" w:rsidRPr="009A78D4">
              <w:rPr>
                <w:sz w:val="22"/>
                <w:szCs w:val="22"/>
              </w:rPr>
              <w:t>39316</w:t>
            </w:r>
            <w:r w:rsidRPr="009A78D4">
              <w:rPr>
                <w:sz w:val="22"/>
                <w:szCs w:val="22"/>
              </w:rPr>
              <w:t xml:space="preserve">), где </w:t>
            </w:r>
            <w:r w:rsidRPr="009A78D4">
              <w:rPr>
                <w:sz w:val="22"/>
                <w:szCs w:val="22"/>
                <w:lang w:val="en-US"/>
              </w:rPr>
              <w:t>Z</w:t>
            </w:r>
            <w:r w:rsidRPr="009A78D4">
              <w:rPr>
                <w:sz w:val="22"/>
                <w:szCs w:val="22"/>
              </w:rPr>
              <w:t xml:space="preserve"> – общая распространенность наркомании в расчете на 100 тысяч человек А </w:t>
            </w:r>
            <w:r w:rsidR="00CB4EBF" w:rsidRPr="009A78D4">
              <w:rPr>
                <w:sz w:val="22"/>
                <w:szCs w:val="22"/>
              </w:rPr>
              <w:t>– число</w:t>
            </w:r>
            <w:r w:rsidRPr="009A78D4">
              <w:rPr>
                <w:sz w:val="22"/>
                <w:szCs w:val="22"/>
              </w:rPr>
              <w:t xml:space="preserve"> лиц, зарегистрированных в учреждениях здравоохранения с диагнозом наркомания (</w:t>
            </w:r>
            <w:r w:rsidR="00D706B8" w:rsidRPr="009A78D4">
              <w:rPr>
                <w:sz w:val="22"/>
                <w:szCs w:val="22"/>
              </w:rPr>
              <w:t>68</w:t>
            </w:r>
            <w:r w:rsidRPr="009A78D4"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</w:tcPr>
          <w:p w:rsidR="00920FEC" w:rsidRPr="009A78D4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9A78D4" w:rsidTr="009A78D4">
        <w:tc>
          <w:tcPr>
            <w:tcW w:w="2977" w:type="dxa"/>
            <w:gridSpan w:val="2"/>
          </w:tcPr>
          <w:p w:rsidR="00920FEC" w:rsidRPr="009A78D4" w:rsidRDefault="00920FEC" w:rsidP="00D443C3">
            <w:pPr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Средний процент достижения показателей</w:t>
            </w: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FEC" w:rsidRPr="009A78D4" w:rsidRDefault="00920FEC" w:rsidP="00012D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20FEC" w:rsidRPr="009A78D4" w:rsidRDefault="00D706B8" w:rsidP="005470E3">
            <w:pPr>
              <w:jc w:val="center"/>
              <w:rPr>
                <w:sz w:val="22"/>
                <w:szCs w:val="22"/>
              </w:rPr>
            </w:pPr>
            <w:r w:rsidRPr="009A78D4">
              <w:rPr>
                <w:sz w:val="22"/>
                <w:szCs w:val="22"/>
              </w:rPr>
              <w:t>63,1</w:t>
            </w:r>
          </w:p>
        </w:tc>
        <w:tc>
          <w:tcPr>
            <w:tcW w:w="3544" w:type="dxa"/>
          </w:tcPr>
          <w:p w:rsidR="00920FEC" w:rsidRPr="009A78D4" w:rsidRDefault="00920FEC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920FEC" w:rsidRPr="009A78D4" w:rsidRDefault="00920FEC" w:rsidP="00B05675">
            <w:pPr>
              <w:rPr>
                <w:sz w:val="22"/>
                <w:szCs w:val="22"/>
              </w:rPr>
            </w:pPr>
          </w:p>
        </w:tc>
      </w:tr>
    </w:tbl>
    <w:p w:rsidR="00920FEC" w:rsidRPr="00D706B8" w:rsidRDefault="00920FEC" w:rsidP="00AA5077">
      <w:pPr>
        <w:jc w:val="both"/>
        <w:rPr>
          <w:sz w:val="26"/>
          <w:szCs w:val="26"/>
        </w:rPr>
      </w:pPr>
    </w:p>
    <w:sectPr w:rsidR="00920FEC" w:rsidRPr="00D706B8" w:rsidSect="009A78D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0328C"/>
    <w:multiLevelType w:val="hybridMultilevel"/>
    <w:tmpl w:val="4EA2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63C2C"/>
    <w:multiLevelType w:val="hybridMultilevel"/>
    <w:tmpl w:val="56989A12"/>
    <w:lvl w:ilvl="0" w:tplc="6DD2989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E526D9E"/>
    <w:multiLevelType w:val="hybridMultilevel"/>
    <w:tmpl w:val="4A3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D6672"/>
    <w:multiLevelType w:val="hybridMultilevel"/>
    <w:tmpl w:val="E7C8A100"/>
    <w:lvl w:ilvl="0" w:tplc="A634A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5">
    <w:nsid w:val="29973AAE"/>
    <w:multiLevelType w:val="hybridMultilevel"/>
    <w:tmpl w:val="B6B8228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>
    <w:nsid w:val="2D2E67BF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7">
    <w:nsid w:val="4BDE3D70"/>
    <w:multiLevelType w:val="multilevel"/>
    <w:tmpl w:val="4BF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12251F"/>
    <w:multiLevelType w:val="hybridMultilevel"/>
    <w:tmpl w:val="9E06BF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0">
    <w:nsid w:val="5C196773"/>
    <w:multiLevelType w:val="hybridMultilevel"/>
    <w:tmpl w:val="E72C1C1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6CBC4282"/>
    <w:multiLevelType w:val="hybridMultilevel"/>
    <w:tmpl w:val="21147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44B293F"/>
    <w:multiLevelType w:val="hybridMultilevel"/>
    <w:tmpl w:val="058049F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D4"/>
    <w:rsid w:val="000044F5"/>
    <w:rsid w:val="00012D79"/>
    <w:rsid w:val="000205A9"/>
    <w:rsid w:val="00021DCE"/>
    <w:rsid w:val="000231D1"/>
    <w:rsid w:val="000252FC"/>
    <w:rsid w:val="00033676"/>
    <w:rsid w:val="00033999"/>
    <w:rsid w:val="00037644"/>
    <w:rsid w:val="00051CBD"/>
    <w:rsid w:val="0005272E"/>
    <w:rsid w:val="000559D1"/>
    <w:rsid w:val="00061184"/>
    <w:rsid w:val="00072508"/>
    <w:rsid w:val="00073289"/>
    <w:rsid w:val="000734A0"/>
    <w:rsid w:val="00092E3B"/>
    <w:rsid w:val="000931AC"/>
    <w:rsid w:val="000939C0"/>
    <w:rsid w:val="000A3ECD"/>
    <w:rsid w:val="000A6E6B"/>
    <w:rsid w:val="000C5772"/>
    <w:rsid w:val="000D0F45"/>
    <w:rsid w:val="000D524C"/>
    <w:rsid w:val="000E05C7"/>
    <w:rsid w:val="000E0EC9"/>
    <w:rsid w:val="000E5D4B"/>
    <w:rsid w:val="00100E6A"/>
    <w:rsid w:val="00105957"/>
    <w:rsid w:val="001200FB"/>
    <w:rsid w:val="00122BA8"/>
    <w:rsid w:val="00124651"/>
    <w:rsid w:val="001246D3"/>
    <w:rsid w:val="0013238B"/>
    <w:rsid w:val="00133DD2"/>
    <w:rsid w:val="0013544E"/>
    <w:rsid w:val="0014011E"/>
    <w:rsid w:val="001513DB"/>
    <w:rsid w:val="0015365A"/>
    <w:rsid w:val="00155F1E"/>
    <w:rsid w:val="00164C2F"/>
    <w:rsid w:val="001922D1"/>
    <w:rsid w:val="00194200"/>
    <w:rsid w:val="001A39B5"/>
    <w:rsid w:val="001A65EC"/>
    <w:rsid w:val="001B7FF1"/>
    <w:rsid w:val="001C58A5"/>
    <w:rsid w:val="001C628F"/>
    <w:rsid w:val="001D3C30"/>
    <w:rsid w:val="001E052D"/>
    <w:rsid w:val="001F1524"/>
    <w:rsid w:val="00201028"/>
    <w:rsid w:val="002011B0"/>
    <w:rsid w:val="00201320"/>
    <w:rsid w:val="00202CD0"/>
    <w:rsid w:val="0021350A"/>
    <w:rsid w:val="002206AF"/>
    <w:rsid w:val="00220D96"/>
    <w:rsid w:val="00225291"/>
    <w:rsid w:val="002260D9"/>
    <w:rsid w:val="0024453D"/>
    <w:rsid w:val="0024469D"/>
    <w:rsid w:val="00244BBB"/>
    <w:rsid w:val="00256815"/>
    <w:rsid w:val="002722EB"/>
    <w:rsid w:val="00274264"/>
    <w:rsid w:val="00277D21"/>
    <w:rsid w:val="002814F1"/>
    <w:rsid w:val="00287CB3"/>
    <w:rsid w:val="0029783F"/>
    <w:rsid w:val="002A19BD"/>
    <w:rsid w:val="002A2F7C"/>
    <w:rsid w:val="002A727A"/>
    <w:rsid w:val="002B15CE"/>
    <w:rsid w:val="002B6B70"/>
    <w:rsid w:val="002C1CB8"/>
    <w:rsid w:val="002C27B5"/>
    <w:rsid w:val="002C74DF"/>
    <w:rsid w:val="002D02EC"/>
    <w:rsid w:val="002D1BAC"/>
    <w:rsid w:val="002D4941"/>
    <w:rsid w:val="002D5075"/>
    <w:rsid w:val="002E0CBB"/>
    <w:rsid w:val="002F0052"/>
    <w:rsid w:val="00300F5D"/>
    <w:rsid w:val="00306FEB"/>
    <w:rsid w:val="003133C7"/>
    <w:rsid w:val="00316D18"/>
    <w:rsid w:val="003242EA"/>
    <w:rsid w:val="003257D2"/>
    <w:rsid w:val="003266AD"/>
    <w:rsid w:val="00335AF4"/>
    <w:rsid w:val="00345856"/>
    <w:rsid w:val="00350631"/>
    <w:rsid w:val="00351BF2"/>
    <w:rsid w:val="0035444F"/>
    <w:rsid w:val="003568A9"/>
    <w:rsid w:val="00357095"/>
    <w:rsid w:val="00357A68"/>
    <w:rsid w:val="003632BE"/>
    <w:rsid w:val="00363FE2"/>
    <w:rsid w:val="0036430B"/>
    <w:rsid w:val="00365502"/>
    <w:rsid w:val="00370843"/>
    <w:rsid w:val="00385335"/>
    <w:rsid w:val="003A2FE5"/>
    <w:rsid w:val="003A5CF9"/>
    <w:rsid w:val="003B0D98"/>
    <w:rsid w:val="003B2F4F"/>
    <w:rsid w:val="003C1BD2"/>
    <w:rsid w:val="003C1D2B"/>
    <w:rsid w:val="003C3131"/>
    <w:rsid w:val="003C7378"/>
    <w:rsid w:val="003F01DF"/>
    <w:rsid w:val="003F340B"/>
    <w:rsid w:val="003F5143"/>
    <w:rsid w:val="00405819"/>
    <w:rsid w:val="00407E74"/>
    <w:rsid w:val="004115D9"/>
    <w:rsid w:val="0042045C"/>
    <w:rsid w:val="004216AC"/>
    <w:rsid w:val="004427FA"/>
    <w:rsid w:val="00442D30"/>
    <w:rsid w:val="00451C29"/>
    <w:rsid w:val="004557FE"/>
    <w:rsid w:val="00456A55"/>
    <w:rsid w:val="00463D1E"/>
    <w:rsid w:val="004723FA"/>
    <w:rsid w:val="00477D97"/>
    <w:rsid w:val="004818D4"/>
    <w:rsid w:val="004821C7"/>
    <w:rsid w:val="004822BD"/>
    <w:rsid w:val="00490B1D"/>
    <w:rsid w:val="00491579"/>
    <w:rsid w:val="00496B1A"/>
    <w:rsid w:val="004A6BE0"/>
    <w:rsid w:val="004A7C46"/>
    <w:rsid w:val="004A7ED9"/>
    <w:rsid w:val="004B4DD6"/>
    <w:rsid w:val="004B5077"/>
    <w:rsid w:val="004B7B7A"/>
    <w:rsid w:val="004C03C4"/>
    <w:rsid w:val="004C1B21"/>
    <w:rsid w:val="004E03AA"/>
    <w:rsid w:val="00500983"/>
    <w:rsid w:val="00500D8C"/>
    <w:rsid w:val="00514A3E"/>
    <w:rsid w:val="00523CEE"/>
    <w:rsid w:val="00526187"/>
    <w:rsid w:val="00544FDB"/>
    <w:rsid w:val="005470E3"/>
    <w:rsid w:val="00552D76"/>
    <w:rsid w:val="0055731F"/>
    <w:rsid w:val="0056348E"/>
    <w:rsid w:val="0056707E"/>
    <w:rsid w:val="005736B8"/>
    <w:rsid w:val="0057676F"/>
    <w:rsid w:val="00577C39"/>
    <w:rsid w:val="0058229A"/>
    <w:rsid w:val="00583373"/>
    <w:rsid w:val="00597DB5"/>
    <w:rsid w:val="005A0B76"/>
    <w:rsid w:val="005A63C1"/>
    <w:rsid w:val="005B0F0F"/>
    <w:rsid w:val="005B7139"/>
    <w:rsid w:val="005B7EF2"/>
    <w:rsid w:val="005C060A"/>
    <w:rsid w:val="005D6042"/>
    <w:rsid w:val="005F0B81"/>
    <w:rsid w:val="005F3CE2"/>
    <w:rsid w:val="00617597"/>
    <w:rsid w:val="00623115"/>
    <w:rsid w:val="00636D30"/>
    <w:rsid w:val="00636DC1"/>
    <w:rsid w:val="0064359E"/>
    <w:rsid w:val="00652AAD"/>
    <w:rsid w:val="00653021"/>
    <w:rsid w:val="00655631"/>
    <w:rsid w:val="006647C3"/>
    <w:rsid w:val="00665998"/>
    <w:rsid w:val="0067060B"/>
    <w:rsid w:val="0068034F"/>
    <w:rsid w:val="0068128A"/>
    <w:rsid w:val="006B5ABF"/>
    <w:rsid w:val="006B7567"/>
    <w:rsid w:val="006B7EBF"/>
    <w:rsid w:val="006D087C"/>
    <w:rsid w:val="006D1198"/>
    <w:rsid w:val="006D745B"/>
    <w:rsid w:val="006E3E3C"/>
    <w:rsid w:val="006E798F"/>
    <w:rsid w:val="006F0381"/>
    <w:rsid w:val="006F0EC5"/>
    <w:rsid w:val="00711007"/>
    <w:rsid w:val="00714692"/>
    <w:rsid w:val="00715CFF"/>
    <w:rsid w:val="0073328C"/>
    <w:rsid w:val="00736849"/>
    <w:rsid w:val="00743068"/>
    <w:rsid w:val="007536CA"/>
    <w:rsid w:val="007643A9"/>
    <w:rsid w:val="007706C6"/>
    <w:rsid w:val="007758DF"/>
    <w:rsid w:val="007776E9"/>
    <w:rsid w:val="00783428"/>
    <w:rsid w:val="00791212"/>
    <w:rsid w:val="007A0804"/>
    <w:rsid w:val="007A4EB4"/>
    <w:rsid w:val="007B2ABF"/>
    <w:rsid w:val="007B3937"/>
    <w:rsid w:val="007B3CB2"/>
    <w:rsid w:val="007B4550"/>
    <w:rsid w:val="007D05B3"/>
    <w:rsid w:val="007D47CA"/>
    <w:rsid w:val="007D51D8"/>
    <w:rsid w:val="007D5380"/>
    <w:rsid w:val="007D6998"/>
    <w:rsid w:val="007E5ABB"/>
    <w:rsid w:val="007F4BE5"/>
    <w:rsid w:val="00800202"/>
    <w:rsid w:val="0081006E"/>
    <w:rsid w:val="008109B3"/>
    <w:rsid w:val="0082102F"/>
    <w:rsid w:val="00822A9B"/>
    <w:rsid w:val="00834CAA"/>
    <w:rsid w:val="00837F26"/>
    <w:rsid w:val="008545C2"/>
    <w:rsid w:val="00855258"/>
    <w:rsid w:val="0085564D"/>
    <w:rsid w:val="00856030"/>
    <w:rsid w:val="00860AC1"/>
    <w:rsid w:val="008667D7"/>
    <w:rsid w:val="00876864"/>
    <w:rsid w:val="00880556"/>
    <w:rsid w:val="00895250"/>
    <w:rsid w:val="008A23E7"/>
    <w:rsid w:val="008B0B93"/>
    <w:rsid w:val="008B759F"/>
    <w:rsid w:val="008B7BA1"/>
    <w:rsid w:val="008C2ECC"/>
    <w:rsid w:val="008D2405"/>
    <w:rsid w:val="008D3C15"/>
    <w:rsid w:val="008F5D2D"/>
    <w:rsid w:val="009036D4"/>
    <w:rsid w:val="00903960"/>
    <w:rsid w:val="00904780"/>
    <w:rsid w:val="00907EEB"/>
    <w:rsid w:val="00912810"/>
    <w:rsid w:val="0091522A"/>
    <w:rsid w:val="00920FEC"/>
    <w:rsid w:val="00923C31"/>
    <w:rsid w:val="0092474F"/>
    <w:rsid w:val="00926256"/>
    <w:rsid w:val="00927145"/>
    <w:rsid w:val="00927E7B"/>
    <w:rsid w:val="0093373D"/>
    <w:rsid w:val="00935044"/>
    <w:rsid w:val="0094135E"/>
    <w:rsid w:val="00952729"/>
    <w:rsid w:val="009532EE"/>
    <w:rsid w:val="0095382B"/>
    <w:rsid w:val="00957648"/>
    <w:rsid w:val="009616A8"/>
    <w:rsid w:val="00964AB3"/>
    <w:rsid w:val="009711B2"/>
    <w:rsid w:val="00984C7E"/>
    <w:rsid w:val="00984FFF"/>
    <w:rsid w:val="00991709"/>
    <w:rsid w:val="00996210"/>
    <w:rsid w:val="009A025F"/>
    <w:rsid w:val="009A1401"/>
    <w:rsid w:val="009A5C82"/>
    <w:rsid w:val="009A78D4"/>
    <w:rsid w:val="009B1418"/>
    <w:rsid w:val="009C2593"/>
    <w:rsid w:val="009C523A"/>
    <w:rsid w:val="009D4236"/>
    <w:rsid w:val="009E3A96"/>
    <w:rsid w:val="009E6A40"/>
    <w:rsid w:val="009E7868"/>
    <w:rsid w:val="009F0F49"/>
    <w:rsid w:val="009F2200"/>
    <w:rsid w:val="009F4169"/>
    <w:rsid w:val="00A009D1"/>
    <w:rsid w:val="00A05143"/>
    <w:rsid w:val="00A10C2C"/>
    <w:rsid w:val="00A11565"/>
    <w:rsid w:val="00A16113"/>
    <w:rsid w:val="00A2295F"/>
    <w:rsid w:val="00A257A8"/>
    <w:rsid w:val="00A278BE"/>
    <w:rsid w:val="00A31951"/>
    <w:rsid w:val="00A3436C"/>
    <w:rsid w:val="00A418A9"/>
    <w:rsid w:val="00A425A1"/>
    <w:rsid w:val="00A4285D"/>
    <w:rsid w:val="00A52ED1"/>
    <w:rsid w:val="00A54CAB"/>
    <w:rsid w:val="00A56752"/>
    <w:rsid w:val="00A60CCD"/>
    <w:rsid w:val="00A61D9A"/>
    <w:rsid w:val="00A677FC"/>
    <w:rsid w:val="00A71D8F"/>
    <w:rsid w:val="00A73947"/>
    <w:rsid w:val="00A832F9"/>
    <w:rsid w:val="00A9328B"/>
    <w:rsid w:val="00A967A0"/>
    <w:rsid w:val="00AA2528"/>
    <w:rsid w:val="00AA5077"/>
    <w:rsid w:val="00AA68AC"/>
    <w:rsid w:val="00AA6BB0"/>
    <w:rsid w:val="00AB17B0"/>
    <w:rsid w:val="00AD1238"/>
    <w:rsid w:val="00AD547A"/>
    <w:rsid w:val="00AD58B9"/>
    <w:rsid w:val="00AF428C"/>
    <w:rsid w:val="00B053B0"/>
    <w:rsid w:val="00B05675"/>
    <w:rsid w:val="00B1458F"/>
    <w:rsid w:val="00B16997"/>
    <w:rsid w:val="00B2220B"/>
    <w:rsid w:val="00B23A97"/>
    <w:rsid w:val="00B27FCE"/>
    <w:rsid w:val="00B52A99"/>
    <w:rsid w:val="00B56B85"/>
    <w:rsid w:val="00B606D7"/>
    <w:rsid w:val="00B63E99"/>
    <w:rsid w:val="00B80CE6"/>
    <w:rsid w:val="00B85A23"/>
    <w:rsid w:val="00B91B3B"/>
    <w:rsid w:val="00B93693"/>
    <w:rsid w:val="00BA0BC0"/>
    <w:rsid w:val="00BA4E54"/>
    <w:rsid w:val="00BB5F4F"/>
    <w:rsid w:val="00BC5DDA"/>
    <w:rsid w:val="00BE258E"/>
    <w:rsid w:val="00BE4A8B"/>
    <w:rsid w:val="00BE7F89"/>
    <w:rsid w:val="00BF168B"/>
    <w:rsid w:val="00C02BC3"/>
    <w:rsid w:val="00C07D27"/>
    <w:rsid w:val="00C147FA"/>
    <w:rsid w:val="00C22105"/>
    <w:rsid w:val="00C425BD"/>
    <w:rsid w:val="00C4424F"/>
    <w:rsid w:val="00C57C97"/>
    <w:rsid w:val="00C714AC"/>
    <w:rsid w:val="00C76FCA"/>
    <w:rsid w:val="00C77B12"/>
    <w:rsid w:val="00C83926"/>
    <w:rsid w:val="00C83A98"/>
    <w:rsid w:val="00C85813"/>
    <w:rsid w:val="00C93DD1"/>
    <w:rsid w:val="00CB4EBF"/>
    <w:rsid w:val="00CC28F3"/>
    <w:rsid w:val="00CC518F"/>
    <w:rsid w:val="00CF30D7"/>
    <w:rsid w:val="00CF6667"/>
    <w:rsid w:val="00D20023"/>
    <w:rsid w:val="00D2005D"/>
    <w:rsid w:val="00D22C28"/>
    <w:rsid w:val="00D25A8D"/>
    <w:rsid w:val="00D30EB7"/>
    <w:rsid w:val="00D34AA9"/>
    <w:rsid w:val="00D34FC2"/>
    <w:rsid w:val="00D42EA5"/>
    <w:rsid w:val="00D432FF"/>
    <w:rsid w:val="00D443C3"/>
    <w:rsid w:val="00D47671"/>
    <w:rsid w:val="00D5204A"/>
    <w:rsid w:val="00D52A80"/>
    <w:rsid w:val="00D66B14"/>
    <w:rsid w:val="00D67A21"/>
    <w:rsid w:val="00D706B8"/>
    <w:rsid w:val="00D74E6D"/>
    <w:rsid w:val="00D816D3"/>
    <w:rsid w:val="00D83C07"/>
    <w:rsid w:val="00D84B9B"/>
    <w:rsid w:val="00D85E9F"/>
    <w:rsid w:val="00D86C3D"/>
    <w:rsid w:val="00D92C7A"/>
    <w:rsid w:val="00D94CC5"/>
    <w:rsid w:val="00DA68D2"/>
    <w:rsid w:val="00DB7F8B"/>
    <w:rsid w:val="00DD4699"/>
    <w:rsid w:val="00DF7AC0"/>
    <w:rsid w:val="00E04BD4"/>
    <w:rsid w:val="00E05A1B"/>
    <w:rsid w:val="00E10546"/>
    <w:rsid w:val="00E26C02"/>
    <w:rsid w:val="00E2764A"/>
    <w:rsid w:val="00E30367"/>
    <w:rsid w:val="00E3630B"/>
    <w:rsid w:val="00E468E3"/>
    <w:rsid w:val="00E53758"/>
    <w:rsid w:val="00E552B7"/>
    <w:rsid w:val="00E646FD"/>
    <w:rsid w:val="00E717C0"/>
    <w:rsid w:val="00E805F8"/>
    <w:rsid w:val="00E815D2"/>
    <w:rsid w:val="00E91DFE"/>
    <w:rsid w:val="00EB06E0"/>
    <w:rsid w:val="00EB357A"/>
    <w:rsid w:val="00EB4361"/>
    <w:rsid w:val="00EB4F73"/>
    <w:rsid w:val="00ED2B61"/>
    <w:rsid w:val="00EE0C4B"/>
    <w:rsid w:val="00EE2FF1"/>
    <w:rsid w:val="00EF2368"/>
    <w:rsid w:val="00EF4636"/>
    <w:rsid w:val="00EF7091"/>
    <w:rsid w:val="00EF75B9"/>
    <w:rsid w:val="00F118D2"/>
    <w:rsid w:val="00F222F6"/>
    <w:rsid w:val="00F25C07"/>
    <w:rsid w:val="00F27CA2"/>
    <w:rsid w:val="00F30A0E"/>
    <w:rsid w:val="00F338E8"/>
    <w:rsid w:val="00F3464D"/>
    <w:rsid w:val="00F3579B"/>
    <w:rsid w:val="00F3666C"/>
    <w:rsid w:val="00F37D08"/>
    <w:rsid w:val="00F53EAC"/>
    <w:rsid w:val="00F577E4"/>
    <w:rsid w:val="00F57B8B"/>
    <w:rsid w:val="00F62601"/>
    <w:rsid w:val="00F664D2"/>
    <w:rsid w:val="00F844C4"/>
    <w:rsid w:val="00F87E02"/>
    <w:rsid w:val="00F91837"/>
    <w:rsid w:val="00F92959"/>
    <w:rsid w:val="00F94309"/>
    <w:rsid w:val="00F963E5"/>
    <w:rsid w:val="00FB2A73"/>
    <w:rsid w:val="00FB2C2F"/>
    <w:rsid w:val="00FC5ECD"/>
    <w:rsid w:val="00FE4141"/>
    <w:rsid w:val="00FF38EE"/>
    <w:rsid w:val="00FF500A"/>
    <w:rsid w:val="00FF725E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330A2-60DA-4684-88CC-DDD7F5F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BD4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6E3E3C"/>
    <w:pPr>
      <w:keepNext/>
      <w:numPr>
        <w:numId w:val="1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E3E3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basedOn w:val="a"/>
    <w:next w:val="a"/>
    <w:link w:val="30"/>
    <w:uiPriority w:val="99"/>
    <w:qFormat/>
    <w:rsid w:val="006E3E3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E3E3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</w:rPr>
  </w:style>
  <w:style w:type="paragraph" w:styleId="5">
    <w:name w:val="heading 5"/>
    <w:basedOn w:val="a"/>
    <w:next w:val="a"/>
    <w:link w:val="50"/>
    <w:uiPriority w:val="99"/>
    <w:qFormat/>
    <w:rsid w:val="006E3E3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6E3E3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0"/>
    </w:rPr>
  </w:style>
  <w:style w:type="paragraph" w:styleId="7">
    <w:name w:val="heading 7"/>
    <w:basedOn w:val="a"/>
    <w:next w:val="a"/>
    <w:link w:val="70"/>
    <w:uiPriority w:val="99"/>
    <w:qFormat/>
    <w:rsid w:val="006E3E3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6E3E3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6E3E3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6D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9036D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036D4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036D4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9036D4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9036D4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9036D4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9036D4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9036D4"/>
    <w:rPr>
      <w:rFonts w:ascii="Cambria" w:hAnsi="Cambria"/>
    </w:rPr>
  </w:style>
  <w:style w:type="table" w:styleId="a3">
    <w:name w:val="Table Grid"/>
    <w:basedOn w:val="a1"/>
    <w:uiPriority w:val="59"/>
    <w:rsid w:val="00E04B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04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rsid w:val="001E052D"/>
    <w:rPr>
      <w:sz w:val="2"/>
    </w:rPr>
  </w:style>
  <w:style w:type="character" w:customStyle="1" w:styleId="a5">
    <w:name w:val="Текст выноски Знак"/>
    <w:link w:val="a4"/>
    <w:uiPriority w:val="99"/>
    <w:semiHidden/>
    <w:locked/>
    <w:rsid w:val="009036D4"/>
    <w:rPr>
      <w:sz w:val="2"/>
    </w:rPr>
  </w:style>
  <w:style w:type="character" w:styleId="a6">
    <w:name w:val="Hyperlink"/>
    <w:uiPriority w:val="99"/>
    <w:rsid w:val="00D34FC2"/>
    <w:rPr>
      <w:rFonts w:cs="Times New Roman"/>
      <w:color w:val="0000FF"/>
      <w:u w:val="single"/>
    </w:rPr>
  </w:style>
  <w:style w:type="paragraph" w:styleId="a7">
    <w:name w:val="header"/>
    <w:aliases w:val="Верхний колонтитул Знак1,Верхний колонтитул Знак Знак,Верхний колонтитул Знак1 Знак Знак,Верхний колонтитул Знак Знак1 Знак Знак,Верхний колонтитул Знак Знак Знак1 Знак Знак,Верхний колонтитул Знак Знак Знак Знак1 Знак Знак,Знак,Зна"/>
    <w:basedOn w:val="a"/>
    <w:link w:val="a8"/>
    <w:rsid w:val="00D34FC2"/>
    <w:pPr>
      <w:tabs>
        <w:tab w:val="center" w:pos="4677"/>
        <w:tab w:val="right" w:pos="9355"/>
      </w:tabs>
    </w:pPr>
    <w:rPr>
      <w:rFonts w:ascii="Calibri" w:hAnsi="Calibri"/>
      <w:sz w:val="22"/>
      <w:lang w:eastAsia="en-US"/>
    </w:rPr>
  </w:style>
  <w:style w:type="character" w:customStyle="1" w:styleId="a8">
    <w:name w:val="Верхний колонтитул Знак"/>
    <w:aliases w:val="Верхний колонтитул Знак1 Знак,Верхний колонтитул Знак Знак Знак,Верхний колонтитул Знак1 Знак Знак Знак,Верхний колонтитул Знак Знак1 Знак Знак Знак,Верхний колонтитул Знак Знак Знак1 Знак Знак Знак,Знак Знак,Зна Знак"/>
    <w:link w:val="a7"/>
    <w:locked/>
    <w:rsid w:val="00D34FC2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uiPriority w:val="99"/>
    <w:rsid w:val="00D3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uiPriority w:val="99"/>
    <w:rsid w:val="00D34FC2"/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2"/>
    <w:uiPriority w:val="99"/>
    <w:locked/>
    <w:rsid w:val="00D34FC2"/>
    <w:rPr>
      <w:rFonts w:ascii="Calibri" w:hAnsi="Calibri"/>
      <w:sz w:val="22"/>
      <w:lang w:val="ru-RU" w:eastAsia="en-US"/>
    </w:rPr>
  </w:style>
  <w:style w:type="paragraph" w:customStyle="1" w:styleId="Default">
    <w:name w:val="Default"/>
    <w:uiPriority w:val="99"/>
    <w:rsid w:val="003266A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Normal (Web)"/>
    <w:basedOn w:val="a"/>
    <w:uiPriority w:val="99"/>
    <w:rsid w:val="000559D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uiPriority w:val="99"/>
    <w:rsid w:val="00FC5ECD"/>
    <w:rPr>
      <w:rFonts w:ascii="Times New Roman" w:hAnsi="Times New Roman"/>
      <w:sz w:val="24"/>
    </w:rPr>
  </w:style>
  <w:style w:type="paragraph" w:styleId="aa">
    <w:name w:val="List Paragraph"/>
    <w:basedOn w:val="a"/>
    <w:uiPriority w:val="99"/>
    <w:qFormat/>
    <w:rsid w:val="00A425A1"/>
    <w:pPr>
      <w:ind w:left="720"/>
      <w:contextualSpacing/>
      <w:jc w:val="center"/>
    </w:pPr>
    <w:rPr>
      <w:rFonts w:ascii="Cambria" w:hAnsi="Cambria"/>
      <w:sz w:val="22"/>
      <w:szCs w:val="22"/>
      <w:lang w:eastAsia="en-US"/>
    </w:rPr>
  </w:style>
  <w:style w:type="paragraph" w:styleId="ab">
    <w:name w:val="No Spacing"/>
    <w:uiPriority w:val="1"/>
    <w:qFormat/>
    <w:rsid w:val="00A31951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D706B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D706B8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F3C2A-32B3-4782-9331-0400CDDC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1989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Татьяна Каменева</dc:creator>
  <cp:keywords/>
  <dc:description/>
  <cp:lastModifiedBy>Анастасия Сергеевна Фёдорова</cp:lastModifiedBy>
  <cp:revision>9</cp:revision>
  <cp:lastPrinted>2022-07-11T11:55:00Z</cp:lastPrinted>
  <dcterms:created xsi:type="dcterms:W3CDTF">2022-07-11T12:15:00Z</dcterms:created>
  <dcterms:modified xsi:type="dcterms:W3CDTF">2022-07-12T04:03:00Z</dcterms:modified>
</cp:coreProperties>
</file>